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554"/>
        <w:gridCol w:w="3982"/>
      </w:tblGrid>
      <w:tr w:rsidR="0057109F" w:rsidRPr="00852B32" w14:paraId="2C7F6210" w14:textId="77777777" w:rsidTr="00040664">
        <w:trPr>
          <w:trHeight w:val="1067"/>
          <w:jc w:val="center"/>
        </w:trPr>
        <w:tc>
          <w:tcPr>
            <w:tcW w:w="9718" w:type="dxa"/>
            <w:gridSpan w:val="3"/>
            <w:shd w:val="clear" w:color="auto" w:fill="auto"/>
          </w:tcPr>
          <w:p w14:paraId="7481A40C" w14:textId="7E54CB7F" w:rsidR="0057109F" w:rsidRPr="00904102" w:rsidRDefault="0057109F" w:rsidP="00040664">
            <w:pPr>
              <w:spacing w:before="120" w:after="120"/>
              <w:jc w:val="center"/>
              <w:rPr>
                <w:rFonts w:ascii="Calibri Light" w:hAnsi="Calibri Light" w:cs="Calibri Light"/>
                <w:bCs/>
                <w:szCs w:val="18"/>
              </w:rPr>
            </w:pPr>
            <w:bookmarkStart w:id="0" w:name="_Hlk179629998"/>
            <w:r w:rsidRPr="00613AEB">
              <w:rPr>
                <w:noProof/>
              </w:rPr>
              <w:drawing>
                <wp:inline distT="0" distB="0" distL="0" distR="0" wp14:anchorId="7113771A" wp14:editId="72AB0D4B">
                  <wp:extent cx="2698115" cy="557530"/>
                  <wp:effectExtent l="0" t="0" r="6985" b="0"/>
                  <wp:docPr id="1913403505" name="Immagine 4" descr="Immagine che contiene tipografia, Carattere, grafic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03505" name="Immagine 4" descr="Immagine che contiene tipografia, Carattere, grafica, Elementi grafici&#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115" cy="557530"/>
                          </a:xfrm>
                          <a:prstGeom prst="rect">
                            <a:avLst/>
                          </a:prstGeom>
                          <a:noFill/>
                          <a:ln>
                            <a:noFill/>
                          </a:ln>
                        </pic:spPr>
                      </pic:pic>
                    </a:graphicData>
                  </a:graphic>
                </wp:inline>
              </w:drawing>
            </w:r>
          </w:p>
        </w:tc>
      </w:tr>
      <w:tr w:rsidR="0057109F" w:rsidRPr="00852B32" w14:paraId="160937D9" w14:textId="77777777" w:rsidTr="00040664">
        <w:trPr>
          <w:jc w:val="center"/>
        </w:trPr>
        <w:tc>
          <w:tcPr>
            <w:tcW w:w="9718" w:type="dxa"/>
            <w:gridSpan w:val="3"/>
            <w:shd w:val="clear" w:color="auto" w:fill="auto"/>
          </w:tcPr>
          <w:p w14:paraId="2DE1C379" w14:textId="05403DB9" w:rsidR="0057109F" w:rsidRDefault="0057109F" w:rsidP="0057109F">
            <w:pPr>
              <w:jc w:val="center"/>
              <w:rPr>
                <w:rFonts w:ascii="Calibri Light" w:hAnsi="Calibri Light" w:cs="Calibri Light"/>
                <w:b/>
                <w:sz w:val="28"/>
                <w:szCs w:val="28"/>
              </w:rPr>
            </w:pPr>
            <w:r w:rsidRPr="0057109F">
              <w:rPr>
                <w:rFonts w:ascii="Calibri Light" w:hAnsi="Calibri Light" w:cs="Calibri Light"/>
                <w:b/>
                <w:sz w:val="28"/>
                <w:szCs w:val="28"/>
              </w:rPr>
              <w:t xml:space="preserve">DOCUMENTO DI CONSULTAZIONE </w:t>
            </w:r>
            <w:r>
              <w:rPr>
                <w:rFonts w:ascii="Calibri Light" w:hAnsi="Calibri Light" w:cs="Calibri Light"/>
                <w:b/>
                <w:sz w:val="28"/>
                <w:szCs w:val="28"/>
              </w:rPr>
              <w:t xml:space="preserve">PRELIMINARE </w:t>
            </w:r>
            <w:r w:rsidRPr="0057109F">
              <w:rPr>
                <w:rFonts w:ascii="Calibri Light" w:hAnsi="Calibri Light" w:cs="Calibri Light"/>
                <w:b/>
                <w:sz w:val="28"/>
                <w:szCs w:val="28"/>
              </w:rPr>
              <w:t>DEL MERCATO</w:t>
            </w:r>
          </w:p>
          <w:p w14:paraId="4914D39F" w14:textId="380B753D" w:rsidR="0057109F" w:rsidRDefault="00A625FB" w:rsidP="00040664">
            <w:pPr>
              <w:jc w:val="center"/>
              <w:rPr>
                <w:rFonts w:ascii="Calibri Light" w:hAnsi="Calibri Light" w:cs="Calibri Light"/>
                <w:sz w:val="28"/>
                <w:szCs w:val="28"/>
              </w:rPr>
            </w:pPr>
            <w:r>
              <w:rPr>
                <w:rFonts w:ascii="Calibri Light" w:hAnsi="Calibri Light" w:cs="Calibri Light"/>
                <w:sz w:val="28"/>
                <w:szCs w:val="28"/>
              </w:rPr>
              <w:t>(art 77 D.lgs 36/2023)</w:t>
            </w:r>
          </w:p>
          <w:p w14:paraId="3F074C5C" w14:textId="601AB34D" w:rsidR="0057109F" w:rsidRPr="002F0909" w:rsidRDefault="00A625FB" w:rsidP="00040664">
            <w:pPr>
              <w:rPr>
                <w:rFonts w:ascii="Calibri Light" w:hAnsi="Calibri Light" w:cs="Calibri Light"/>
                <w:bCs/>
                <w:szCs w:val="22"/>
              </w:rPr>
            </w:pPr>
            <w:r w:rsidRPr="00A625FB">
              <w:rPr>
                <w:rFonts w:ascii="Calibri Light" w:hAnsi="Calibri Light" w:cs="Calibri Light"/>
                <w:bCs/>
                <w:noProof/>
                <w:szCs w:val="22"/>
              </w:rPr>
              <w:drawing>
                <wp:inline distT="0" distB="0" distL="0" distR="0" wp14:anchorId="7B5D6D5B" wp14:editId="546F3958">
                  <wp:extent cx="6247581" cy="4295671"/>
                  <wp:effectExtent l="0" t="0" r="1270" b="0"/>
                  <wp:docPr id="4524715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71508" name=""/>
                          <pic:cNvPicPr/>
                        </pic:nvPicPr>
                        <pic:blipFill>
                          <a:blip r:embed="rId9"/>
                          <a:stretch>
                            <a:fillRect/>
                          </a:stretch>
                        </pic:blipFill>
                        <pic:spPr>
                          <a:xfrm>
                            <a:off x="0" y="0"/>
                            <a:ext cx="6252675" cy="4299173"/>
                          </a:xfrm>
                          <a:prstGeom prst="rect">
                            <a:avLst/>
                          </a:prstGeom>
                        </pic:spPr>
                      </pic:pic>
                    </a:graphicData>
                  </a:graphic>
                </wp:inline>
              </w:drawing>
            </w:r>
          </w:p>
        </w:tc>
      </w:tr>
      <w:tr w:rsidR="0057109F" w:rsidRPr="00852B32" w14:paraId="7F7DCBFB" w14:textId="77777777" w:rsidTr="00040664">
        <w:trPr>
          <w:jc w:val="center"/>
        </w:trPr>
        <w:tc>
          <w:tcPr>
            <w:tcW w:w="9718" w:type="dxa"/>
            <w:gridSpan w:val="3"/>
            <w:shd w:val="clear" w:color="auto" w:fill="auto"/>
          </w:tcPr>
          <w:p w14:paraId="7AB02BD0" w14:textId="77777777" w:rsidR="0057109F" w:rsidRPr="00904102" w:rsidRDefault="0057109F" w:rsidP="00040664">
            <w:pPr>
              <w:rPr>
                <w:rFonts w:ascii="Calibri Light" w:hAnsi="Calibri Light" w:cs="Calibri Light"/>
                <w:b/>
                <w:sz w:val="28"/>
                <w:szCs w:val="28"/>
              </w:rPr>
            </w:pPr>
            <w:r w:rsidRPr="00904102">
              <w:rPr>
                <w:rFonts w:ascii="Calibri Light" w:hAnsi="Calibri Light" w:cs="Calibri Light"/>
                <w:b/>
                <w:sz w:val="28"/>
                <w:szCs w:val="28"/>
              </w:rPr>
              <w:t>ELABORATO:</w:t>
            </w:r>
          </w:p>
          <w:p w14:paraId="538DBC4E" w14:textId="481AEFEE" w:rsidR="0057109F" w:rsidRPr="0057109F" w:rsidRDefault="0057109F" w:rsidP="0057109F">
            <w:pPr>
              <w:pStyle w:val="Titoli14bold"/>
              <w:ind w:left="284"/>
            </w:pPr>
            <w:r w:rsidRPr="00BF13C1">
              <w:t>DOCUMENTO DI CONSULTAZIONE DEL MERCATO</w:t>
            </w:r>
            <w:r w:rsidR="00865829">
              <w:t xml:space="preserve"> - questionario</w:t>
            </w:r>
          </w:p>
        </w:tc>
      </w:tr>
      <w:tr w:rsidR="0057109F" w:rsidRPr="00852B32" w14:paraId="4276AE2F" w14:textId="77777777" w:rsidTr="00040664">
        <w:trPr>
          <w:jc w:val="center"/>
        </w:trPr>
        <w:tc>
          <w:tcPr>
            <w:tcW w:w="0" w:type="auto"/>
            <w:shd w:val="clear" w:color="auto" w:fill="auto"/>
          </w:tcPr>
          <w:p w14:paraId="18075F9C" w14:textId="77777777" w:rsidR="0057109F" w:rsidRPr="00904102" w:rsidRDefault="0057109F" w:rsidP="00040664">
            <w:pPr>
              <w:rPr>
                <w:rFonts w:ascii="Calibri Light" w:hAnsi="Calibri Light" w:cs="Calibri Light"/>
                <w:b/>
                <w:szCs w:val="22"/>
              </w:rPr>
            </w:pPr>
            <w:r w:rsidRPr="00904102">
              <w:rPr>
                <w:rFonts w:ascii="Calibri Light" w:hAnsi="Calibri Light" w:cs="Calibri Light"/>
                <w:b/>
                <w:szCs w:val="22"/>
              </w:rPr>
              <w:t>VERSIONE</w:t>
            </w:r>
          </w:p>
        </w:tc>
        <w:tc>
          <w:tcPr>
            <w:tcW w:w="0" w:type="auto"/>
            <w:shd w:val="clear" w:color="auto" w:fill="auto"/>
          </w:tcPr>
          <w:p w14:paraId="6DEBAE39" w14:textId="77777777" w:rsidR="0057109F" w:rsidRPr="00904102" w:rsidRDefault="0057109F" w:rsidP="00040664">
            <w:pPr>
              <w:rPr>
                <w:rFonts w:ascii="Calibri Light" w:hAnsi="Calibri Light" w:cs="Calibri Light"/>
                <w:b/>
                <w:szCs w:val="22"/>
              </w:rPr>
            </w:pPr>
            <w:r w:rsidRPr="00904102">
              <w:rPr>
                <w:rFonts w:ascii="Calibri Light" w:hAnsi="Calibri Light" w:cs="Calibri Light"/>
                <w:b/>
                <w:szCs w:val="22"/>
              </w:rPr>
              <w:t>DATA</w:t>
            </w:r>
          </w:p>
        </w:tc>
        <w:tc>
          <w:tcPr>
            <w:tcW w:w="4144" w:type="dxa"/>
            <w:shd w:val="clear" w:color="auto" w:fill="auto"/>
          </w:tcPr>
          <w:p w14:paraId="0587B6A6" w14:textId="77777777" w:rsidR="0057109F" w:rsidRPr="00904102" w:rsidRDefault="0057109F" w:rsidP="00040664">
            <w:pPr>
              <w:rPr>
                <w:rFonts w:ascii="Calibri Light" w:hAnsi="Calibri Light" w:cs="Calibri Light"/>
                <w:b/>
                <w:szCs w:val="22"/>
              </w:rPr>
            </w:pPr>
            <w:r w:rsidRPr="00904102">
              <w:rPr>
                <w:rFonts w:ascii="Calibri Light" w:hAnsi="Calibri Light" w:cs="Calibri Light"/>
                <w:b/>
                <w:szCs w:val="22"/>
              </w:rPr>
              <w:t>OGGETTO</w:t>
            </w:r>
          </w:p>
        </w:tc>
      </w:tr>
      <w:tr w:rsidR="0057109F" w:rsidRPr="00852B32" w14:paraId="439A8944" w14:textId="77777777" w:rsidTr="00040664">
        <w:trPr>
          <w:jc w:val="center"/>
        </w:trPr>
        <w:tc>
          <w:tcPr>
            <w:tcW w:w="0" w:type="auto"/>
            <w:shd w:val="clear" w:color="auto" w:fill="auto"/>
          </w:tcPr>
          <w:p w14:paraId="5E051D89" w14:textId="77777777" w:rsidR="0057109F" w:rsidRPr="00904102" w:rsidRDefault="0057109F" w:rsidP="00040664">
            <w:pPr>
              <w:rPr>
                <w:rFonts w:ascii="Calibri Light" w:hAnsi="Calibri Light" w:cs="Calibri Light"/>
                <w:b/>
                <w:szCs w:val="22"/>
              </w:rPr>
            </w:pPr>
            <w:r w:rsidRPr="00904102">
              <w:rPr>
                <w:rFonts w:ascii="Calibri Light" w:hAnsi="Calibri Light" w:cs="Calibri Light"/>
                <w:b/>
                <w:szCs w:val="22"/>
              </w:rPr>
              <w:t>1.0</w:t>
            </w:r>
          </w:p>
        </w:tc>
        <w:tc>
          <w:tcPr>
            <w:tcW w:w="0" w:type="auto"/>
            <w:shd w:val="clear" w:color="auto" w:fill="auto"/>
          </w:tcPr>
          <w:p w14:paraId="054AF028" w14:textId="7C56D386" w:rsidR="0057109F" w:rsidRPr="00904102" w:rsidRDefault="0057109F" w:rsidP="00040664">
            <w:pPr>
              <w:rPr>
                <w:rFonts w:ascii="Calibri Light" w:hAnsi="Calibri Light" w:cs="Calibri Light"/>
                <w:bCs/>
                <w:szCs w:val="22"/>
              </w:rPr>
            </w:pPr>
            <w:r>
              <w:rPr>
                <w:rFonts w:ascii="Calibri Light" w:hAnsi="Calibri Light" w:cs="Calibri Light"/>
                <w:bCs/>
                <w:szCs w:val="22"/>
              </w:rPr>
              <w:t>24</w:t>
            </w:r>
            <w:r w:rsidRPr="00904102">
              <w:rPr>
                <w:rFonts w:ascii="Calibri Light" w:hAnsi="Calibri Light" w:cs="Calibri Light"/>
                <w:bCs/>
                <w:szCs w:val="22"/>
              </w:rPr>
              <w:t>/0</w:t>
            </w:r>
            <w:r>
              <w:rPr>
                <w:rFonts w:ascii="Calibri Light" w:hAnsi="Calibri Light" w:cs="Calibri Light"/>
                <w:bCs/>
                <w:szCs w:val="22"/>
              </w:rPr>
              <w:t>7</w:t>
            </w:r>
            <w:r w:rsidRPr="00904102">
              <w:rPr>
                <w:rFonts w:ascii="Calibri Light" w:hAnsi="Calibri Light" w:cs="Calibri Light"/>
                <w:bCs/>
                <w:szCs w:val="22"/>
              </w:rPr>
              <w:t>/2025</w:t>
            </w:r>
          </w:p>
        </w:tc>
        <w:tc>
          <w:tcPr>
            <w:tcW w:w="4144" w:type="dxa"/>
            <w:shd w:val="clear" w:color="auto" w:fill="auto"/>
          </w:tcPr>
          <w:p w14:paraId="26EBEAC7" w14:textId="77777777" w:rsidR="0057109F" w:rsidRPr="00904102" w:rsidRDefault="0057109F" w:rsidP="00040664">
            <w:pPr>
              <w:rPr>
                <w:rFonts w:ascii="Calibri Light" w:hAnsi="Calibri Light" w:cs="Calibri Light"/>
                <w:bCs/>
                <w:szCs w:val="22"/>
              </w:rPr>
            </w:pPr>
            <w:r w:rsidRPr="00904102">
              <w:rPr>
                <w:rFonts w:ascii="Calibri Light" w:hAnsi="Calibri Light" w:cs="Calibri Light"/>
                <w:bCs/>
                <w:szCs w:val="22"/>
              </w:rPr>
              <w:t>Prima emissione</w:t>
            </w:r>
          </w:p>
        </w:tc>
      </w:tr>
      <w:tr w:rsidR="0057109F" w:rsidRPr="00852B32" w14:paraId="623C9E07" w14:textId="77777777" w:rsidTr="00040664">
        <w:trPr>
          <w:trHeight w:hRule="exact" w:val="1144"/>
          <w:jc w:val="center"/>
        </w:trPr>
        <w:tc>
          <w:tcPr>
            <w:tcW w:w="0" w:type="auto"/>
            <w:gridSpan w:val="2"/>
            <w:tcBorders>
              <w:bottom w:val="single" w:sz="4" w:space="0" w:color="auto"/>
            </w:tcBorders>
            <w:shd w:val="clear" w:color="auto" w:fill="auto"/>
          </w:tcPr>
          <w:p w14:paraId="1A90DFA8" w14:textId="77777777" w:rsidR="0057109F" w:rsidRPr="00904102" w:rsidRDefault="0057109F" w:rsidP="00040664">
            <w:pPr>
              <w:jc w:val="center"/>
              <w:rPr>
                <w:rFonts w:ascii="Calibri Light" w:hAnsi="Calibri Light" w:cs="Calibri Light"/>
                <w:b/>
                <w:szCs w:val="22"/>
              </w:rPr>
            </w:pPr>
            <w:r w:rsidRPr="00904102">
              <w:rPr>
                <w:rFonts w:ascii="Calibri Light" w:hAnsi="Calibri Light" w:cs="Calibri Light"/>
                <w:b/>
                <w:szCs w:val="22"/>
              </w:rPr>
              <w:t xml:space="preserve">COMMITTENTE </w:t>
            </w:r>
          </w:p>
          <w:p w14:paraId="42E0DD5D" w14:textId="59AD5412" w:rsidR="0057109F" w:rsidRPr="00904102" w:rsidRDefault="0057109F" w:rsidP="00040664">
            <w:pPr>
              <w:jc w:val="center"/>
              <w:rPr>
                <w:rFonts w:ascii="Calibri Light" w:hAnsi="Calibri Light" w:cs="Calibri Light"/>
                <w:bCs/>
                <w:i/>
                <w:iCs/>
                <w:szCs w:val="22"/>
              </w:rPr>
            </w:pPr>
            <w:r w:rsidRPr="00613AEB">
              <w:rPr>
                <w:noProof/>
              </w:rPr>
              <w:drawing>
                <wp:inline distT="0" distB="0" distL="0" distR="0" wp14:anchorId="62EE8C1A" wp14:editId="15A83FFA">
                  <wp:extent cx="2105025" cy="436880"/>
                  <wp:effectExtent l="0" t="0" r="9525" b="1270"/>
                  <wp:docPr id="2132120200" name="Immagine 2" descr="Immagine che contiene tipografia, Carattere, grafic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20200" name="Immagine 2" descr="Immagine che contiene tipografia, Carattere, grafica, Elementi grafici&#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436880"/>
                          </a:xfrm>
                          <a:prstGeom prst="rect">
                            <a:avLst/>
                          </a:prstGeom>
                          <a:noFill/>
                          <a:ln>
                            <a:noFill/>
                          </a:ln>
                        </pic:spPr>
                      </pic:pic>
                    </a:graphicData>
                  </a:graphic>
                </wp:inline>
              </w:drawing>
            </w:r>
          </w:p>
        </w:tc>
        <w:tc>
          <w:tcPr>
            <w:tcW w:w="4144" w:type="dxa"/>
            <w:tcBorders>
              <w:bottom w:val="single" w:sz="4" w:space="0" w:color="auto"/>
            </w:tcBorders>
            <w:shd w:val="clear" w:color="auto" w:fill="auto"/>
          </w:tcPr>
          <w:p w14:paraId="47990E81" w14:textId="5B149BDB" w:rsidR="0057109F" w:rsidRPr="00904102" w:rsidRDefault="0057109F" w:rsidP="00040664">
            <w:pPr>
              <w:jc w:val="center"/>
              <w:rPr>
                <w:rFonts w:ascii="Calibri Light" w:hAnsi="Calibri Light" w:cs="Calibri Light"/>
                <w:b/>
                <w:szCs w:val="22"/>
              </w:rPr>
            </w:pPr>
            <w:r w:rsidRPr="00904102">
              <w:rPr>
                <w:rFonts w:ascii="Calibri Light" w:hAnsi="Calibri Light" w:cs="Calibri Light"/>
                <w:b/>
                <w:szCs w:val="22"/>
              </w:rPr>
              <w:t>R</w:t>
            </w:r>
            <w:r>
              <w:rPr>
                <w:rFonts w:ascii="Calibri Light" w:hAnsi="Calibri Light" w:cs="Calibri Light"/>
                <w:b/>
                <w:szCs w:val="22"/>
              </w:rPr>
              <w:t>EFERENTE</w:t>
            </w:r>
          </w:p>
          <w:p w14:paraId="55CE3CE9" w14:textId="77777777" w:rsidR="0057109F" w:rsidRPr="00904102" w:rsidRDefault="0057109F" w:rsidP="00040664">
            <w:pPr>
              <w:jc w:val="center"/>
              <w:rPr>
                <w:rFonts w:ascii="Calibri Light" w:hAnsi="Calibri Light" w:cs="Calibri Light"/>
                <w:b/>
                <w:szCs w:val="22"/>
              </w:rPr>
            </w:pPr>
            <w:r w:rsidRPr="00904102">
              <w:rPr>
                <w:rFonts w:ascii="Calibri Light" w:hAnsi="Calibri Light" w:cs="Calibri Light"/>
                <w:b/>
                <w:szCs w:val="22"/>
              </w:rPr>
              <w:t>AnconAmbiente S.p.A</w:t>
            </w:r>
          </w:p>
          <w:p w14:paraId="64038C83" w14:textId="77777777" w:rsidR="0057109F" w:rsidRPr="00904102" w:rsidRDefault="0057109F" w:rsidP="00040664">
            <w:pPr>
              <w:jc w:val="center"/>
              <w:rPr>
                <w:rFonts w:ascii="Calibri Light" w:hAnsi="Calibri Light" w:cs="Calibri Light"/>
                <w:bCs/>
                <w:szCs w:val="22"/>
              </w:rPr>
            </w:pPr>
            <w:r w:rsidRPr="00904102">
              <w:rPr>
                <w:rFonts w:ascii="Calibri Light" w:hAnsi="Calibri Light" w:cs="Calibri Light"/>
                <w:bCs/>
                <w:i/>
                <w:iCs/>
                <w:szCs w:val="22"/>
              </w:rPr>
              <w:t>Ing. Andrea De Angelis</w:t>
            </w:r>
          </w:p>
          <w:p w14:paraId="77325D92" w14:textId="77777777" w:rsidR="0057109F" w:rsidRPr="00904102" w:rsidRDefault="0057109F" w:rsidP="00040664">
            <w:pPr>
              <w:jc w:val="center"/>
              <w:rPr>
                <w:rFonts w:ascii="Calibri Light" w:hAnsi="Calibri Light" w:cs="Calibri Light"/>
                <w:b/>
                <w:szCs w:val="22"/>
              </w:rPr>
            </w:pPr>
            <w:r w:rsidRPr="00904102">
              <w:rPr>
                <w:rFonts w:ascii="Calibri Light" w:hAnsi="Calibri Light" w:cs="Calibri Light"/>
                <w:b/>
                <w:szCs w:val="22"/>
              </w:rPr>
              <w:t xml:space="preserve"> </w:t>
            </w:r>
          </w:p>
        </w:tc>
      </w:tr>
      <w:tr w:rsidR="0057109F" w:rsidRPr="00852B32" w14:paraId="0A11AF21" w14:textId="77777777" w:rsidTr="00040664">
        <w:trPr>
          <w:trHeight w:hRule="exact" w:val="766"/>
          <w:jc w:val="center"/>
        </w:trPr>
        <w:tc>
          <w:tcPr>
            <w:tcW w:w="0" w:type="auto"/>
            <w:tcBorders>
              <w:top w:val="single" w:sz="4" w:space="0" w:color="auto"/>
              <w:left w:val="single" w:sz="4" w:space="0" w:color="auto"/>
              <w:bottom w:val="single" w:sz="4" w:space="0" w:color="auto"/>
              <w:right w:val="nil"/>
            </w:tcBorders>
            <w:shd w:val="clear" w:color="auto" w:fill="auto"/>
          </w:tcPr>
          <w:p w14:paraId="4A875346" w14:textId="77777777" w:rsidR="0057109F" w:rsidRPr="00904102" w:rsidRDefault="0057109F" w:rsidP="00040664">
            <w:pPr>
              <w:rPr>
                <w:rFonts w:ascii="Calibri Light" w:hAnsi="Calibri Light" w:cs="Calibri Light"/>
                <w:b/>
                <w:sz w:val="16"/>
                <w:szCs w:val="16"/>
              </w:rPr>
            </w:pPr>
            <w:bookmarkStart w:id="1" w:name="_Hlk179627226"/>
            <w:r w:rsidRPr="00904102">
              <w:rPr>
                <w:rFonts w:ascii="Calibri Light" w:hAnsi="Calibri Light" w:cs="Calibri Light"/>
                <w:b/>
                <w:sz w:val="16"/>
                <w:szCs w:val="16"/>
              </w:rPr>
              <w:t xml:space="preserve">AnconAmbiente S.p.A. </w:t>
            </w:r>
          </w:p>
          <w:p w14:paraId="44929160" w14:textId="7B2A6B3A" w:rsidR="0057109F" w:rsidRPr="00904102" w:rsidRDefault="0057109F" w:rsidP="00040664">
            <w:pPr>
              <w:rPr>
                <w:rFonts w:ascii="Calibri Light" w:hAnsi="Calibri Light" w:cs="Calibri Light"/>
                <w:b/>
                <w:sz w:val="16"/>
                <w:szCs w:val="16"/>
              </w:rPr>
            </w:pPr>
            <w:r w:rsidRPr="00904102">
              <w:rPr>
                <w:rFonts w:ascii="Calibri Light" w:hAnsi="Calibri Light" w:cs="Calibri Light"/>
                <w:b/>
                <w:sz w:val="16"/>
                <w:szCs w:val="16"/>
              </w:rPr>
              <w:t>Via del Commercio, 27 – 60127 ANCONA</w:t>
            </w:r>
          </w:p>
        </w:tc>
        <w:tc>
          <w:tcPr>
            <w:tcW w:w="0" w:type="auto"/>
            <w:tcBorders>
              <w:top w:val="single" w:sz="4" w:space="0" w:color="auto"/>
              <w:left w:val="nil"/>
              <w:bottom w:val="single" w:sz="4" w:space="0" w:color="auto"/>
              <w:right w:val="nil"/>
            </w:tcBorders>
            <w:shd w:val="clear" w:color="auto" w:fill="auto"/>
          </w:tcPr>
          <w:p w14:paraId="45DFEDC3" w14:textId="77777777" w:rsidR="0057109F" w:rsidRPr="00904102" w:rsidRDefault="0057109F" w:rsidP="00040664">
            <w:pPr>
              <w:rPr>
                <w:rFonts w:ascii="Calibri Light" w:hAnsi="Calibri Light" w:cs="Calibri Light"/>
                <w:b/>
                <w:sz w:val="16"/>
                <w:szCs w:val="16"/>
              </w:rPr>
            </w:pPr>
            <w:r w:rsidRPr="00904102">
              <w:rPr>
                <w:rFonts w:ascii="Calibri Light" w:hAnsi="Calibri Light" w:cs="Calibri Light"/>
                <w:b/>
                <w:sz w:val="16"/>
                <w:szCs w:val="16"/>
              </w:rPr>
              <w:t>E-mail: </w:t>
            </w:r>
            <w:hyperlink r:id="rId10" w:history="1">
              <w:r w:rsidRPr="00904102">
                <w:rPr>
                  <w:rStyle w:val="Collegamentoipertestuale"/>
                  <w:rFonts w:ascii="Calibri Light" w:hAnsi="Calibri Light" w:cs="Calibri Light"/>
                  <w:b/>
                  <w:sz w:val="16"/>
                  <w:szCs w:val="16"/>
                </w:rPr>
                <w:t>info@anconambiente.it</w:t>
              </w:r>
            </w:hyperlink>
            <w:r w:rsidRPr="00904102">
              <w:rPr>
                <w:rFonts w:ascii="Calibri Light" w:hAnsi="Calibri Light" w:cs="Calibri Light"/>
                <w:b/>
                <w:sz w:val="16"/>
                <w:szCs w:val="16"/>
              </w:rPr>
              <w:br/>
              <w:t>PEC: </w:t>
            </w:r>
            <w:hyperlink r:id="rId11" w:history="1">
              <w:r w:rsidRPr="00904102">
                <w:rPr>
                  <w:rStyle w:val="Collegamentoipertestuale"/>
                  <w:rFonts w:ascii="Calibri Light" w:hAnsi="Calibri Light" w:cs="Calibri Light"/>
                  <w:b/>
                  <w:sz w:val="16"/>
                  <w:szCs w:val="16"/>
                </w:rPr>
                <w:t>segreteria@pec.anconambiente.it</w:t>
              </w:r>
            </w:hyperlink>
          </w:p>
        </w:tc>
        <w:tc>
          <w:tcPr>
            <w:tcW w:w="4144" w:type="dxa"/>
            <w:tcBorders>
              <w:top w:val="single" w:sz="4" w:space="0" w:color="auto"/>
              <w:left w:val="nil"/>
              <w:bottom w:val="single" w:sz="4" w:space="0" w:color="auto"/>
              <w:right w:val="single" w:sz="4" w:space="0" w:color="auto"/>
            </w:tcBorders>
            <w:shd w:val="clear" w:color="auto" w:fill="auto"/>
          </w:tcPr>
          <w:p w14:paraId="3AB11C2B" w14:textId="77777777" w:rsidR="0057109F" w:rsidRPr="00904102" w:rsidRDefault="0057109F" w:rsidP="00040664">
            <w:pPr>
              <w:rPr>
                <w:rFonts w:ascii="Calibri Light" w:hAnsi="Calibri Light" w:cs="Calibri Light"/>
                <w:b/>
                <w:sz w:val="16"/>
                <w:szCs w:val="16"/>
              </w:rPr>
            </w:pPr>
            <w:r w:rsidRPr="00904102">
              <w:rPr>
                <w:rFonts w:ascii="Calibri Light" w:hAnsi="Calibri Light" w:cs="Calibri Light"/>
                <w:b/>
                <w:sz w:val="16"/>
                <w:szCs w:val="16"/>
              </w:rPr>
              <w:t>C.F. e P.IVA n. 01422820421</w:t>
            </w:r>
          </w:p>
          <w:p w14:paraId="37927EA7" w14:textId="77777777" w:rsidR="0057109F" w:rsidRPr="00904102" w:rsidRDefault="0057109F" w:rsidP="00040664">
            <w:pPr>
              <w:rPr>
                <w:rFonts w:ascii="Calibri Light" w:hAnsi="Calibri Light" w:cs="Calibri Light"/>
                <w:b/>
                <w:sz w:val="16"/>
                <w:szCs w:val="16"/>
              </w:rPr>
            </w:pPr>
            <w:r w:rsidRPr="00904102">
              <w:rPr>
                <w:rFonts w:ascii="Calibri Light" w:hAnsi="Calibri Light" w:cs="Calibri Light"/>
                <w:b/>
                <w:sz w:val="16"/>
                <w:szCs w:val="16"/>
              </w:rPr>
              <w:t>R.E.A. An n.130361 - Cap. Soc. € 5.164.240,00 i.v.</w:t>
            </w:r>
          </w:p>
        </w:tc>
      </w:tr>
      <w:bookmarkEnd w:id="0"/>
      <w:bookmarkEnd w:id="1"/>
    </w:tbl>
    <w:p w14:paraId="506B5063" w14:textId="77777777" w:rsidR="006C414B" w:rsidRDefault="006C414B">
      <w:pPr>
        <w:spacing w:line="276" w:lineRule="auto"/>
        <w:jc w:val="both"/>
        <w:rPr>
          <w:rFonts w:asciiTheme="minorHAnsi" w:hAnsiTheme="minorHAnsi" w:cs="Arial"/>
          <w:b/>
          <w:bCs/>
          <w:sz w:val="20"/>
          <w:szCs w:val="20"/>
        </w:rPr>
      </w:pPr>
    </w:p>
    <w:p w14:paraId="5E3D3D09" w14:textId="77777777" w:rsidR="006C414B" w:rsidRDefault="006C414B">
      <w:pPr>
        <w:spacing w:line="276" w:lineRule="auto"/>
        <w:ind w:left="284"/>
        <w:jc w:val="both"/>
        <w:rPr>
          <w:rFonts w:asciiTheme="minorHAnsi" w:hAnsiTheme="minorHAnsi" w:cs="Arial"/>
          <w:b/>
          <w:bCs/>
          <w:sz w:val="20"/>
          <w:szCs w:val="20"/>
        </w:rPr>
      </w:pPr>
    </w:p>
    <w:p w14:paraId="4495CC60" w14:textId="77777777" w:rsidR="008D59AE" w:rsidRDefault="008D59AE">
      <w:pPr>
        <w:rPr>
          <w:rFonts w:asciiTheme="minorHAnsi" w:hAnsiTheme="minorHAnsi" w:cs="Arial"/>
          <w:b/>
          <w:bCs/>
          <w:sz w:val="22"/>
          <w:szCs w:val="20"/>
        </w:rPr>
      </w:pPr>
      <w:r>
        <w:rPr>
          <w:rFonts w:asciiTheme="minorHAnsi" w:hAnsiTheme="minorHAnsi" w:cs="Arial"/>
          <w:b/>
          <w:bCs/>
          <w:sz w:val="22"/>
          <w:szCs w:val="20"/>
        </w:rPr>
        <w:br w:type="page"/>
      </w:r>
    </w:p>
    <w:p w14:paraId="05EDED04" w14:textId="49F7DAE8"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p>
    <w:p w14:paraId="13AA530D" w14:textId="486058A0" w:rsidR="006C414B" w:rsidRDefault="00A82C5B" w:rsidP="00CA3E4E">
      <w:pPr>
        <w:spacing w:line="276" w:lineRule="auto"/>
        <w:ind w:left="284"/>
        <w:jc w:val="both"/>
        <w:rPr>
          <w:rFonts w:asciiTheme="minorHAnsi" w:hAnsiTheme="minorHAnsi" w:cs="Arial"/>
          <w:bCs/>
          <w:sz w:val="20"/>
          <w:szCs w:val="20"/>
        </w:rPr>
      </w:pPr>
      <w:r w:rsidRPr="00EF0EFF">
        <w:rPr>
          <w:rFonts w:asciiTheme="minorHAnsi" w:hAnsiTheme="minorHAnsi" w:cs="Arial"/>
          <w:bCs/>
          <w:sz w:val="20"/>
          <w:szCs w:val="20"/>
        </w:rPr>
        <w:t xml:space="preserve">Nell'ambito </w:t>
      </w:r>
      <w:r w:rsidR="00CA3E4E">
        <w:rPr>
          <w:rFonts w:asciiTheme="minorHAnsi" w:hAnsiTheme="minorHAnsi" w:cs="Arial"/>
          <w:bCs/>
          <w:sz w:val="20"/>
          <w:szCs w:val="20"/>
        </w:rPr>
        <w:t xml:space="preserve">dei servizi svolti dalla AnconAmbiente S.p.A vi è anche quello di </w:t>
      </w:r>
      <w:r w:rsidR="00CA3E4E" w:rsidRPr="00CA3E4E">
        <w:rPr>
          <w:rFonts w:asciiTheme="minorHAnsi" w:hAnsiTheme="minorHAnsi" w:cs="Arial"/>
          <w:bCs/>
          <w:sz w:val="20"/>
          <w:szCs w:val="20"/>
        </w:rPr>
        <w:t>raccolta</w:t>
      </w:r>
      <w:r w:rsidR="00CA3E4E">
        <w:rPr>
          <w:rFonts w:asciiTheme="minorHAnsi" w:hAnsiTheme="minorHAnsi" w:cs="Arial"/>
          <w:bCs/>
          <w:sz w:val="20"/>
          <w:szCs w:val="20"/>
        </w:rPr>
        <w:t xml:space="preserve"> </w:t>
      </w:r>
      <w:r w:rsidR="00CA3E4E" w:rsidRPr="00CA3E4E">
        <w:rPr>
          <w:rFonts w:asciiTheme="minorHAnsi" w:hAnsiTheme="minorHAnsi" w:cs="Arial"/>
          <w:bCs/>
          <w:sz w:val="20"/>
          <w:szCs w:val="20"/>
        </w:rPr>
        <w:t xml:space="preserve">dei rifiuti costituiti da indumenti usati, scarpe e borse </w:t>
      </w:r>
      <w:r w:rsidR="00CA3E4E">
        <w:rPr>
          <w:rFonts w:asciiTheme="minorHAnsi" w:hAnsiTheme="minorHAnsi" w:cs="Arial"/>
          <w:bCs/>
          <w:sz w:val="20"/>
          <w:szCs w:val="20"/>
        </w:rPr>
        <w:t xml:space="preserve"> </w:t>
      </w:r>
      <w:r w:rsidR="00CA3E4E" w:rsidRPr="00CA3E4E">
        <w:rPr>
          <w:rFonts w:asciiTheme="minorHAnsi" w:hAnsiTheme="minorHAnsi" w:cs="Arial"/>
          <w:bCs/>
          <w:sz w:val="20"/>
          <w:szCs w:val="20"/>
        </w:rPr>
        <w:t>da altri manufatti tessili post-consumo, mediante l'impiego di specifici contenitori stradali</w:t>
      </w:r>
      <w:r w:rsidR="00CA3E4E">
        <w:rPr>
          <w:rFonts w:asciiTheme="minorHAnsi" w:hAnsiTheme="minorHAnsi" w:cs="Arial"/>
          <w:bCs/>
          <w:sz w:val="20"/>
          <w:szCs w:val="20"/>
        </w:rPr>
        <w:t>.</w:t>
      </w:r>
    </w:p>
    <w:p w14:paraId="1338EA71" w14:textId="77777777" w:rsidR="00F8175C" w:rsidRDefault="00F8175C" w:rsidP="00CA3E4E">
      <w:pPr>
        <w:spacing w:line="276" w:lineRule="auto"/>
        <w:ind w:left="284"/>
        <w:jc w:val="both"/>
        <w:rPr>
          <w:rFonts w:asciiTheme="minorHAnsi" w:hAnsiTheme="minorHAnsi" w:cs="Arial"/>
          <w:bCs/>
          <w:sz w:val="20"/>
          <w:szCs w:val="20"/>
        </w:rPr>
      </w:pPr>
    </w:p>
    <w:p w14:paraId="0730C9B0" w14:textId="74D7BB4A" w:rsidR="00CA3E4E" w:rsidRPr="00CA3E4E" w:rsidRDefault="00CA3E4E" w:rsidP="00CA3E4E">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AnconAmbiente S.p.A nel mese di giugno 2025 ha indetto una </w:t>
      </w:r>
      <w:r w:rsidRPr="00CA3E4E">
        <w:rPr>
          <w:rFonts w:asciiTheme="minorHAnsi" w:hAnsiTheme="minorHAnsi" w:cs="Arial"/>
          <w:bCs/>
          <w:sz w:val="20"/>
          <w:szCs w:val="20"/>
        </w:rPr>
        <w:t>gara europea a procedura aperta per il “</w:t>
      </w:r>
      <w:r>
        <w:rPr>
          <w:rFonts w:asciiTheme="minorHAnsi" w:hAnsiTheme="minorHAnsi" w:cs="Arial"/>
          <w:bCs/>
          <w:sz w:val="20"/>
          <w:szCs w:val="20"/>
        </w:rPr>
        <w:t>S</w:t>
      </w:r>
      <w:r w:rsidRPr="00CA3E4E">
        <w:rPr>
          <w:rFonts w:asciiTheme="minorHAnsi" w:hAnsiTheme="minorHAnsi" w:cs="Arial"/>
          <w:bCs/>
          <w:sz w:val="20"/>
          <w:szCs w:val="20"/>
        </w:rPr>
        <w:t xml:space="preserve">ervizio di raccolta, trasporto e recupero di indumenti tessili e altri manufatti tessili provenienti dalla raccolta differenziata dei comuni gestiti da </w:t>
      </w:r>
      <w:r>
        <w:rPr>
          <w:rFonts w:asciiTheme="minorHAnsi" w:hAnsiTheme="minorHAnsi" w:cs="Arial"/>
          <w:bCs/>
          <w:sz w:val="20"/>
          <w:szCs w:val="20"/>
        </w:rPr>
        <w:t>A</w:t>
      </w:r>
      <w:r w:rsidRPr="00CA3E4E">
        <w:rPr>
          <w:rFonts w:asciiTheme="minorHAnsi" w:hAnsiTheme="minorHAnsi" w:cs="Arial"/>
          <w:bCs/>
          <w:sz w:val="20"/>
          <w:szCs w:val="20"/>
        </w:rPr>
        <w:t>ncon</w:t>
      </w:r>
      <w:r>
        <w:rPr>
          <w:rFonts w:asciiTheme="minorHAnsi" w:hAnsiTheme="minorHAnsi" w:cs="Arial"/>
          <w:bCs/>
          <w:sz w:val="20"/>
          <w:szCs w:val="20"/>
        </w:rPr>
        <w:t>A</w:t>
      </w:r>
      <w:r w:rsidRPr="00CA3E4E">
        <w:rPr>
          <w:rFonts w:asciiTheme="minorHAnsi" w:hAnsiTheme="minorHAnsi" w:cs="Arial"/>
          <w:bCs/>
          <w:sz w:val="20"/>
          <w:szCs w:val="20"/>
        </w:rPr>
        <w:t xml:space="preserve">mbiente </w:t>
      </w:r>
      <w:r>
        <w:rPr>
          <w:rFonts w:asciiTheme="minorHAnsi" w:hAnsiTheme="minorHAnsi" w:cs="Arial"/>
          <w:bCs/>
          <w:sz w:val="20"/>
          <w:szCs w:val="20"/>
        </w:rPr>
        <w:t>S.p.A</w:t>
      </w:r>
      <w:r w:rsidRPr="00CA3E4E">
        <w:rPr>
          <w:rFonts w:asciiTheme="minorHAnsi" w:hAnsiTheme="minorHAnsi" w:cs="Arial"/>
          <w:bCs/>
          <w:sz w:val="20"/>
          <w:szCs w:val="20"/>
        </w:rPr>
        <w:t>”</w:t>
      </w:r>
      <w:r>
        <w:rPr>
          <w:rFonts w:asciiTheme="minorHAnsi" w:hAnsiTheme="minorHAnsi" w:cs="Arial"/>
          <w:bCs/>
          <w:sz w:val="20"/>
          <w:szCs w:val="20"/>
        </w:rPr>
        <w:t xml:space="preserve"> che è andata deserta.</w:t>
      </w:r>
    </w:p>
    <w:p w14:paraId="0C09B03D" w14:textId="77777777" w:rsidR="00F8175C" w:rsidRDefault="00F8175C" w:rsidP="00CA3E4E">
      <w:pPr>
        <w:spacing w:line="276" w:lineRule="auto"/>
        <w:ind w:left="284"/>
        <w:jc w:val="both"/>
        <w:rPr>
          <w:rFonts w:asciiTheme="minorHAnsi" w:hAnsiTheme="minorHAnsi" w:cs="Arial"/>
          <w:bCs/>
          <w:sz w:val="20"/>
          <w:szCs w:val="20"/>
        </w:rPr>
      </w:pPr>
    </w:p>
    <w:p w14:paraId="2E9575EC" w14:textId="1D171AA2" w:rsidR="00F8175C" w:rsidRDefault="00F8175C" w:rsidP="00CA3E4E">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Da comunicazioni di stampa si evince </w:t>
      </w:r>
      <w:r w:rsidR="00B27EA9">
        <w:rPr>
          <w:rFonts w:asciiTheme="minorHAnsi" w:hAnsiTheme="minorHAnsi" w:cs="Arial"/>
          <w:bCs/>
          <w:sz w:val="20"/>
          <w:szCs w:val="20"/>
        </w:rPr>
        <w:t xml:space="preserve">che </w:t>
      </w:r>
      <w:r>
        <w:rPr>
          <w:rFonts w:asciiTheme="minorHAnsi" w:hAnsiTheme="minorHAnsi" w:cs="Arial"/>
          <w:bCs/>
          <w:sz w:val="20"/>
          <w:szCs w:val="20"/>
        </w:rPr>
        <w:t xml:space="preserve">il settore </w:t>
      </w:r>
      <w:r w:rsidRPr="00F8175C">
        <w:rPr>
          <w:rFonts w:asciiTheme="minorHAnsi" w:hAnsiTheme="minorHAnsi" w:cs="Arial"/>
          <w:bCs/>
          <w:sz w:val="20"/>
          <w:szCs w:val="20"/>
        </w:rPr>
        <w:t xml:space="preserve">del recupero </w:t>
      </w:r>
      <w:r w:rsidR="00EE2826">
        <w:rPr>
          <w:rFonts w:asciiTheme="minorHAnsi" w:hAnsiTheme="minorHAnsi" w:cs="Arial"/>
          <w:bCs/>
          <w:sz w:val="20"/>
          <w:szCs w:val="20"/>
        </w:rPr>
        <w:t xml:space="preserve">e </w:t>
      </w:r>
      <w:r w:rsidRPr="00F8175C">
        <w:rPr>
          <w:rFonts w:asciiTheme="minorHAnsi" w:hAnsiTheme="minorHAnsi" w:cs="Arial"/>
          <w:bCs/>
          <w:sz w:val="20"/>
          <w:szCs w:val="20"/>
        </w:rPr>
        <w:t>del riciclaggio del tessile</w:t>
      </w:r>
      <w:r w:rsidR="00B27EA9">
        <w:rPr>
          <w:rFonts w:asciiTheme="minorHAnsi" w:hAnsiTheme="minorHAnsi" w:cs="Arial"/>
          <w:bCs/>
          <w:sz w:val="20"/>
          <w:szCs w:val="20"/>
        </w:rPr>
        <w:t>,</w:t>
      </w:r>
      <w:r w:rsidRPr="00F8175C">
        <w:rPr>
          <w:rFonts w:asciiTheme="minorHAnsi" w:hAnsiTheme="minorHAnsi" w:cs="Arial"/>
          <w:bCs/>
          <w:sz w:val="20"/>
          <w:szCs w:val="20"/>
        </w:rPr>
        <w:t xml:space="preserve"> causa di una serie di fattori concomitanti</w:t>
      </w:r>
      <w:r w:rsidR="00B27EA9">
        <w:rPr>
          <w:rFonts w:asciiTheme="minorHAnsi" w:hAnsiTheme="minorHAnsi" w:cs="Arial"/>
          <w:bCs/>
          <w:sz w:val="20"/>
          <w:szCs w:val="20"/>
        </w:rPr>
        <w:t xml:space="preserve">, </w:t>
      </w:r>
      <w:r>
        <w:rPr>
          <w:rFonts w:asciiTheme="minorHAnsi" w:hAnsiTheme="minorHAnsi" w:cs="Arial"/>
          <w:bCs/>
          <w:sz w:val="20"/>
          <w:szCs w:val="20"/>
        </w:rPr>
        <w:t xml:space="preserve"> sta versando in una conclamata crisi a causa del forte calo del prezzo di mercato e dell’aumento dei </w:t>
      </w:r>
      <w:r w:rsidRPr="00F8175C">
        <w:rPr>
          <w:rFonts w:asciiTheme="minorHAnsi" w:hAnsiTheme="minorHAnsi" w:cs="Arial"/>
          <w:bCs/>
          <w:sz w:val="20"/>
          <w:szCs w:val="20"/>
        </w:rPr>
        <w:t>costi di raccolta/ selezione/recupero</w:t>
      </w:r>
      <w:r>
        <w:rPr>
          <w:rFonts w:asciiTheme="minorHAnsi" w:hAnsiTheme="minorHAnsi" w:cs="Arial"/>
          <w:bCs/>
          <w:sz w:val="20"/>
          <w:szCs w:val="20"/>
        </w:rPr>
        <w:t xml:space="preserve"> e si rileva altresì </w:t>
      </w:r>
      <w:r w:rsidRPr="00F8175C">
        <w:rPr>
          <w:rFonts w:asciiTheme="minorHAnsi" w:hAnsiTheme="minorHAnsi" w:cs="Arial"/>
          <w:bCs/>
          <w:sz w:val="20"/>
          <w:szCs w:val="20"/>
        </w:rPr>
        <w:t xml:space="preserve">il rischio che i rifiuti tessili </w:t>
      </w:r>
      <w:r w:rsidR="00B27EA9">
        <w:rPr>
          <w:rFonts w:asciiTheme="minorHAnsi" w:hAnsiTheme="minorHAnsi" w:cs="Arial"/>
          <w:bCs/>
          <w:sz w:val="20"/>
          <w:szCs w:val="20"/>
        </w:rPr>
        <w:t>potranno avere nel futuro</w:t>
      </w:r>
      <w:r w:rsidR="00A625FB">
        <w:rPr>
          <w:rFonts w:asciiTheme="minorHAnsi" w:hAnsiTheme="minorHAnsi" w:cs="Arial"/>
          <w:bCs/>
          <w:sz w:val="20"/>
          <w:szCs w:val="20"/>
        </w:rPr>
        <w:t>,</w:t>
      </w:r>
      <w:r>
        <w:rPr>
          <w:rFonts w:asciiTheme="minorHAnsi" w:hAnsiTheme="minorHAnsi" w:cs="Arial"/>
          <w:bCs/>
          <w:sz w:val="20"/>
          <w:szCs w:val="20"/>
        </w:rPr>
        <w:t xml:space="preserve"> come destinazione principale l’invio </w:t>
      </w:r>
      <w:r w:rsidRPr="00F8175C">
        <w:rPr>
          <w:rFonts w:asciiTheme="minorHAnsi" w:hAnsiTheme="minorHAnsi" w:cs="Arial"/>
          <w:bCs/>
          <w:sz w:val="20"/>
          <w:szCs w:val="20"/>
        </w:rPr>
        <w:t xml:space="preserve"> ad incenerimento/discarica</w:t>
      </w:r>
      <w:r w:rsidR="00B27EA9">
        <w:rPr>
          <w:rFonts w:asciiTheme="minorHAnsi" w:hAnsiTheme="minorHAnsi" w:cs="Arial"/>
          <w:bCs/>
          <w:sz w:val="20"/>
          <w:szCs w:val="20"/>
        </w:rPr>
        <w:t>.</w:t>
      </w:r>
    </w:p>
    <w:p w14:paraId="57B5421A" w14:textId="77777777" w:rsidR="00B27EA9" w:rsidRDefault="00B27EA9" w:rsidP="00CA3E4E">
      <w:pPr>
        <w:spacing w:line="276" w:lineRule="auto"/>
        <w:ind w:left="284"/>
        <w:jc w:val="both"/>
        <w:rPr>
          <w:rFonts w:asciiTheme="minorHAnsi" w:hAnsiTheme="minorHAnsi" w:cs="Arial"/>
          <w:bCs/>
          <w:sz w:val="20"/>
          <w:szCs w:val="20"/>
        </w:rPr>
      </w:pPr>
    </w:p>
    <w:p w14:paraId="5AFC26E5" w14:textId="456687F3" w:rsidR="00B27EA9" w:rsidRDefault="00B27EA9" w:rsidP="00B27EA9">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Di fatto si sta configurando la situazione di avere costi di raccolta superiori ai prezzi di vendita e quindi il passaggio per i gestori di igiene urbana da indire  </w:t>
      </w:r>
      <w:r w:rsidRPr="00B27EA9">
        <w:rPr>
          <w:rFonts w:asciiTheme="minorHAnsi" w:hAnsiTheme="minorHAnsi" w:cs="Arial"/>
          <w:bCs/>
          <w:sz w:val="20"/>
          <w:szCs w:val="20"/>
        </w:rPr>
        <w:t xml:space="preserve"> gare ad evidenza pubblica al massimo rialzo</w:t>
      </w:r>
      <w:r>
        <w:rPr>
          <w:rFonts w:asciiTheme="minorHAnsi" w:hAnsiTheme="minorHAnsi" w:cs="Arial"/>
          <w:bCs/>
          <w:sz w:val="20"/>
          <w:szCs w:val="20"/>
        </w:rPr>
        <w:t xml:space="preserve"> (contratti attivi) </w:t>
      </w:r>
      <w:r w:rsidRPr="00B27EA9">
        <w:rPr>
          <w:rFonts w:asciiTheme="minorHAnsi" w:hAnsiTheme="minorHAnsi" w:cs="Arial"/>
          <w:bCs/>
          <w:sz w:val="20"/>
          <w:szCs w:val="20"/>
        </w:rPr>
        <w:t xml:space="preserve"> a quelle al</w:t>
      </w:r>
      <w:r>
        <w:rPr>
          <w:rFonts w:asciiTheme="minorHAnsi" w:hAnsiTheme="minorHAnsi" w:cs="Arial"/>
          <w:bCs/>
          <w:sz w:val="20"/>
          <w:szCs w:val="20"/>
        </w:rPr>
        <w:t xml:space="preserve"> </w:t>
      </w:r>
      <w:r w:rsidRPr="00B27EA9">
        <w:rPr>
          <w:rFonts w:asciiTheme="minorHAnsi" w:hAnsiTheme="minorHAnsi" w:cs="Arial"/>
          <w:bCs/>
          <w:sz w:val="20"/>
          <w:szCs w:val="20"/>
        </w:rPr>
        <w:t>massimo ribasso</w:t>
      </w:r>
      <w:r>
        <w:rPr>
          <w:rFonts w:asciiTheme="minorHAnsi" w:hAnsiTheme="minorHAnsi" w:cs="Arial"/>
          <w:bCs/>
          <w:sz w:val="20"/>
          <w:szCs w:val="20"/>
        </w:rPr>
        <w:t>.</w:t>
      </w:r>
    </w:p>
    <w:p w14:paraId="16F7C434" w14:textId="77777777" w:rsidR="00CA3E4E" w:rsidRPr="00EF0EFF" w:rsidRDefault="00CA3E4E" w:rsidP="00CA3E4E">
      <w:pPr>
        <w:spacing w:line="276" w:lineRule="auto"/>
        <w:ind w:left="284"/>
        <w:jc w:val="both"/>
        <w:rPr>
          <w:rFonts w:asciiTheme="minorHAnsi" w:hAnsiTheme="minorHAnsi" w:cs="Arial"/>
          <w:bCs/>
          <w:sz w:val="20"/>
          <w:szCs w:val="20"/>
        </w:rPr>
      </w:pPr>
    </w:p>
    <w:p w14:paraId="0840CDBA" w14:textId="77777777" w:rsidR="006C414B" w:rsidRPr="00EF0EFF" w:rsidRDefault="00A82C5B" w:rsidP="00EF0EFF">
      <w:pPr>
        <w:pStyle w:val="BodyText21"/>
        <w:spacing w:line="276" w:lineRule="auto"/>
        <w:ind w:left="284"/>
        <w:rPr>
          <w:rFonts w:ascii="Calibri" w:hAnsi="Calibri" w:cs="Arial"/>
          <w:sz w:val="20"/>
          <w:szCs w:val="20"/>
        </w:rPr>
      </w:pPr>
      <w:r w:rsidRPr="00EF0EFF">
        <w:rPr>
          <w:rFonts w:ascii="Calibri" w:hAnsi="Calibri" w:cs="Arial"/>
          <w:sz w:val="20"/>
          <w:szCs w:val="20"/>
        </w:rPr>
        <w:t>Il presente documento di consultazione del mercato</w:t>
      </w:r>
      <w:r w:rsidR="00046B5D" w:rsidRPr="00EF0EFF">
        <w:rPr>
          <w:rFonts w:ascii="Calibri" w:hAnsi="Calibri" w:cs="Arial"/>
          <w:sz w:val="20"/>
          <w:szCs w:val="20"/>
        </w:rPr>
        <w:t xml:space="preserve"> </w:t>
      </w:r>
      <w:r w:rsidRPr="00EF0EFF">
        <w:rPr>
          <w:rFonts w:ascii="Calibri" w:hAnsi="Calibri" w:cs="Arial"/>
          <w:sz w:val="20"/>
          <w:szCs w:val="20"/>
        </w:rPr>
        <w:t xml:space="preserve">ha l’obiettivo di: </w:t>
      </w:r>
    </w:p>
    <w:p w14:paraId="469F10F5" w14:textId="77777777" w:rsidR="00F8175C" w:rsidRPr="00EF0EFF" w:rsidRDefault="00F8175C" w:rsidP="00F8175C">
      <w:pPr>
        <w:pStyle w:val="BodyText21"/>
        <w:numPr>
          <w:ilvl w:val="0"/>
          <w:numId w:val="2"/>
        </w:numPr>
        <w:tabs>
          <w:tab w:val="num" w:pos="360"/>
        </w:tabs>
        <w:spacing w:line="276" w:lineRule="auto"/>
        <w:ind w:left="568" w:hanging="284"/>
        <w:rPr>
          <w:rFonts w:ascii="Calibri" w:hAnsi="Calibri" w:cs="Arial"/>
          <w:sz w:val="20"/>
          <w:szCs w:val="20"/>
        </w:rPr>
      </w:pPr>
      <w:r w:rsidRPr="00EF0EFF">
        <w:rPr>
          <w:rFonts w:ascii="Calibri" w:hAnsi="Calibri" w:cs="Arial"/>
          <w:sz w:val="20"/>
          <w:szCs w:val="20"/>
        </w:rPr>
        <w:t>ricevere, da parte dei soggetti interessati, osservazioni e suggerimenti per una più compiuta conoscenza del mercato;</w:t>
      </w:r>
    </w:p>
    <w:p w14:paraId="442E3627" w14:textId="77777777" w:rsidR="006C414B" w:rsidRPr="00EF0EFF" w:rsidRDefault="00A82C5B" w:rsidP="00547D05">
      <w:pPr>
        <w:pStyle w:val="BodyText21"/>
        <w:numPr>
          <w:ilvl w:val="0"/>
          <w:numId w:val="2"/>
        </w:numPr>
        <w:tabs>
          <w:tab w:val="num" w:pos="360"/>
        </w:tabs>
        <w:spacing w:line="276" w:lineRule="auto"/>
        <w:ind w:left="568" w:hanging="284"/>
        <w:rPr>
          <w:rFonts w:ascii="Calibri" w:hAnsi="Calibri" w:cs="Arial"/>
          <w:sz w:val="20"/>
          <w:szCs w:val="20"/>
        </w:rPr>
      </w:pPr>
      <w:r w:rsidRPr="00EF0EFF">
        <w:rPr>
          <w:rFonts w:ascii="Calibri" w:hAnsi="Calibri" w:cs="Arial"/>
          <w:sz w:val="20"/>
          <w:szCs w:val="20"/>
        </w:rPr>
        <w:t>ottenere la più proficua partecipazione da parte dei soggetti interessati;</w:t>
      </w:r>
    </w:p>
    <w:p w14:paraId="7E813590" w14:textId="7B7B8A31" w:rsidR="006C414B" w:rsidRPr="00EF0EFF" w:rsidRDefault="00A82C5B" w:rsidP="00547D05">
      <w:pPr>
        <w:pStyle w:val="BodyText21"/>
        <w:numPr>
          <w:ilvl w:val="0"/>
          <w:numId w:val="2"/>
        </w:numPr>
        <w:tabs>
          <w:tab w:val="num" w:pos="360"/>
        </w:tabs>
        <w:spacing w:line="276" w:lineRule="auto"/>
        <w:ind w:left="568" w:hanging="284"/>
        <w:rPr>
          <w:rFonts w:ascii="Calibri" w:hAnsi="Calibri" w:cs="Arial"/>
          <w:sz w:val="20"/>
          <w:szCs w:val="20"/>
        </w:rPr>
      </w:pPr>
      <w:r w:rsidRPr="00EF0EFF">
        <w:rPr>
          <w:rFonts w:ascii="Calibri" w:hAnsi="Calibri" w:cs="Arial"/>
          <w:sz w:val="20"/>
          <w:szCs w:val="20"/>
        </w:rPr>
        <w:t xml:space="preserve">individuare le migliori soluzioni </w:t>
      </w:r>
      <w:r w:rsidR="00B27EA9">
        <w:rPr>
          <w:rFonts w:ascii="Calibri" w:hAnsi="Calibri" w:cs="Arial"/>
          <w:sz w:val="20"/>
          <w:szCs w:val="20"/>
        </w:rPr>
        <w:t xml:space="preserve">per indire una procedura di gara </w:t>
      </w:r>
      <w:r w:rsidR="00EF0EFF">
        <w:rPr>
          <w:rFonts w:ascii="Calibri" w:hAnsi="Calibri" w:cs="Arial"/>
          <w:sz w:val="20"/>
          <w:szCs w:val="20"/>
        </w:rPr>
        <w:t>.</w:t>
      </w:r>
    </w:p>
    <w:p w14:paraId="3DF0C34F" w14:textId="77777777" w:rsidR="006C414B" w:rsidRDefault="006C414B">
      <w:pPr>
        <w:spacing w:line="276" w:lineRule="auto"/>
        <w:ind w:left="284"/>
        <w:jc w:val="both"/>
        <w:rPr>
          <w:rFonts w:asciiTheme="minorHAnsi" w:hAnsiTheme="minorHAnsi" w:cs="Arial"/>
          <w:bCs/>
          <w:sz w:val="20"/>
          <w:szCs w:val="20"/>
        </w:rPr>
      </w:pPr>
    </w:p>
    <w:p w14:paraId="58817A0D" w14:textId="41CE4D66"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questionario e inviandolo entro </w:t>
      </w:r>
      <w:r w:rsidR="0068579D">
        <w:rPr>
          <w:rFonts w:asciiTheme="minorHAnsi" w:hAnsiTheme="minorHAnsi" w:cs="Arial"/>
          <w:bCs/>
          <w:sz w:val="20"/>
          <w:szCs w:val="20"/>
        </w:rPr>
        <w:t xml:space="preserve">il </w:t>
      </w:r>
      <w:r w:rsidR="00B27EA9">
        <w:rPr>
          <w:rFonts w:asciiTheme="minorHAnsi" w:hAnsiTheme="minorHAnsi" w:cs="Arial"/>
          <w:b/>
          <w:bCs/>
          <w:sz w:val="20"/>
          <w:szCs w:val="20"/>
          <w:u w:val="single"/>
        </w:rPr>
        <w:t>11</w:t>
      </w:r>
      <w:r w:rsidRPr="00E74151">
        <w:rPr>
          <w:rFonts w:asciiTheme="minorHAnsi" w:hAnsiTheme="minorHAnsi" w:cs="Arial"/>
          <w:b/>
          <w:bCs/>
          <w:sz w:val="20"/>
          <w:szCs w:val="20"/>
          <w:u w:val="single"/>
        </w:rPr>
        <w:t xml:space="preserve"> </w:t>
      </w:r>
      <w:r w:rsidR="00B27EA9">
        <w:rPr>
          <w:rFonts w:asciiTheme="minorHAnsi" w:hAnsiTheme="minorHAnsi" w:cs="Arial"/>
          <w:b/>
          <w:bCs/>
          <w:sz w:val="20"/>
          <w:szCs w:val="20"/>
          <w:u w:val="single"/>
        </w:rPr>
        <w:t>agosto</w:t>
      </w:r>
      <w:r w:rsidR="00BB10C9">
        <w:rPr>
          <w:rFonts w:asciiTheme="minorHAnsi" w:hAnsiTheme="minorHAnsi" w:cs="Arial"/>
          <w:b/>
          <w:bCs/>
          <w:sz w:val="20"/>
          <w:szCs w:val="20"/>
          <w:u w:val="single"/>
        </w:rPr>
        <w:t xml:space="preserve"> 202</w:t>
      </w:r>
      <w:r w:rsidR="00B27EA9">
        <w:rPr>
          <w:rFonts w:asciiTheme="minorHAnsi" w:hAnsiTheme="minorHAnsi" w:cs="Arial"/>
          <w:b/>
          <w:bCs/>
          <w:sz w:val="20"/>
          <w:szCs w:val="20"/>
          <w:u w:val="single"/>
        </w:rPr>
        <w:t>5</w:t>
      </w:r>
      <w:r>
        <w:rPr>
          <w:rFonts w:asciiTheme="minorHAnsi" w:hAnsiTheme="minorHAnsi" w:cs="Arial"/>
          <w:bCs/>
          <w:color w:val="FF0000"/>
          <w:sz w:val="20"/>
          <w:szCs w:val="20"/>
        </w:rPr>
        <w:t xml:space="preserve"> </w:t>
      </w:r>
      <w:r w:rsidRPr="00B27EA9">
        <w:rPr>
          <w:rFonts w:asciiTheme="minorHAnsi" w:hAnsiTheme="minorHAnsi" w:cs="Arial"/>
          <w:bCs/>
          <w:sz w:val="20"/>
          <w:szCs w:val="20"/>
        </w:rPr>
        <w:t>all’indirizzo</w:t>
      </w:r>
      <w:r w:rsidRPr="00B27EA9">
        <w:rPr>
          <w:rStyle w:val="Collegamentoipertestuale"/>
          <w:rFonts w:cstheme="minorHAnsi"/>
        </w:rPr>
        <w:t xml:space="preserve"> </w:t>
      </w:r>
      <w:hyperlink r:id="rId12" w:history="1">
        <w:r w:rsidR="00B27EA9" w:rsidRPr="00B27EA9">
          <w:rPr>
            <w:rStyle w:val="Collegamentoipertestuale"/>
            <w:rFonts w:asciiTheme="minorHAnsi" w:hAnsiTheme="minorHAnsi" w:cstheme="minorHAnsi"/>
            <w:sz w:val="20"/>
            <w:szCs w:val="20"/>
          </w:rPr>
          <w:t>info@anconambiente.it</w:t>
        </w:r>
      </w:hyperlink>
    </w:p>
    <w:p w14:paraId="7A342215" w14:textId="18F8F841"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Tutte le informazioni da Voi fornite con il presente documento saranno utilizzate ai soli fini dello sviluppo dell’iniziativa in oggetto </w:t>
      </w:r>
      <w:r w:rsidRPr="00A625FB">
        <w:rPr>
          <w:rFonts w:asciiTheme="minorHAnsi" w:hAnsiTheme="minorHAnsi" w:cs="Arial"/>
          <w:b/>
          <w:sz w:val="20"/>
          <w:szCs w:val="20"/>
        </w:rPr>
        <w:t xml:space="preserve">e non dovranno anticipare specifiche quotazioni afferenti </w:t>
      </w:r>
      <w:r w:rsidR="00B32D33" w:rsidRPr="00A625FB">
        <w:rPr>
          <w:rFonts w:asciiTheme="minorHAnsi" w:hAnsiTheme="minorHAnsi" w:cs="Arial"/>
          <w:b/>
          <w:sz w:val="20"/>
          <w:szCs w:val="20"/>
        </w:rPr>
        <w:t>all’oggetto</w:t>
      </w:r>
      <w:r w:rsidRPr="00A625FB">
        <w:rPr>
          <w:rFonts w:asciiTheme="minorHAnsi" w:hAnsiTheme="minorHAnsi" w:cs="Arial"/>
          <w:b/>
          <w:sz w:val="20"/>
          <w:szCs w:val="20"/>
        </w:rPr>
        <w:t xml:space="preserve"> della presente consultazione</w:t>
      </w:r>
      <w:r>
        <w:rPr>
          <w:rFonts w:asciiTheme="minorHAnsi" w:hAnsiTheme="minorHAnsi" w:cs="Arial"/>
          <w:bCs/>
          <w:sz w:val="20"/>
          <w:szCs w:val="20"/>
        </w:rPr>
        <w:t xml:space="preserve"> salva diversa indicazione presente di seguito nel questionario.</w:t>
      </w:r>
    </w:p>
    <w:p w14:paraId="3D0C65E8"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FAE4CE0" w14:textId="6B8D9D5B"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w:t>
      </w:r>
      <w:r w:rsidR="00954059">
        <w:rPr>
          <w:rFonts w:asciiTheme="minorHAnsi" w:hAnsiTheme="minorHAnsi" w:cs="Arial"/>
          <w:bCs/>
          <w:sz w:val="20"/>
          <w:szCs w:val="20"/>
        </w:rPr>
        <w:t xml:space="preserve">caso di </w:t>
      </w:r>
      <w:r>
        <w:rPr>
          <w:rFonts w:asciiTheme="minorHAnsi" w:hAnsiTheme="minorHAnsi" w:cs="Arial"/>
          <w:bCs/>
          <w:sz w:val="20"/>
          <w:szCs w:val="20"/>
        </w:rPr>
        <w:t xml:space="preserve">eventuale accesso da parte di </w:t>
      </w:r>
      <w:r w:rsidR="00EC352D">
        <w:rPr>
          <w:rFonts w:asciiTheme="minorHAnsi" w:hAnsiTheme="minorHAnsi" w:cs="Arial"/>
          <w:bCs/>
          <w:sz w:val="20"/>
          <w:szCs w:val="20"/>
        </w:rPr>
        <w:t xml:space="preserve">Terzi </w:t>
      </w:r>
      <w:r>
        <w:rPr>
          <w:rFonts w:asciiTheme="minorHAnsi" w:hAnsiTheme="minorHAnsi" w:cs="Arial"/>
          <w:bCs/>
          <w:sz w:val="20"/>
          <w:szCs w:val="20"/>
        </w:rPr>
        <w:t xml:space="preserve"> agli esiti della presente consultazione, se la divulgazione di quanto contenuto nei Vostri contributi dovrà avvenire in forma anonima.</w:t>
      </w:r>
    </w:p>
    <w:p w14:paraId="285E0138" w14:textId="77777777" w:rsidR="00E57C36" w:rsidRDefault="00E57C36" w:rsidP="00E57C36">
      <w:pPr>
        <w:spacing w:line="360" w:lineRule="auto"/>
        <w:rPr>
          <w:rFonts w:asciiTheme="minorHAnsi" w:hAnsiTheme="minorHAnsi" w:cs="Arial"/>
          <w:b/>
          <w:bCs/>
          <w:sz w:val="22"/>
          <w:szCs w:val="20"/>
        </w:rPr>
      </w:pPr>
    </w:p>
    <w:p w14:paraId="39619903" w14:textId="77777777" w:rsidR="006C414B" w:rsidRDefault="00A82C5B" w:rsidP="00EF0EFF">
      <w:pPr>
        <w:spacing w:line="360" w:lineRule="auto"/>
        <w:ind w:left="284"/>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617E6A7A" w14:textId="19F6650D" w:rsidR="009D1C2B" w:rsidRDefault="009D1C2B" w:rsidP="009D1C2B">
      <w:pPr>
        <w:spacing w:line="276" w:lineRule="auto"/>
        <w:ind w:left="284"/>
        <w:jc w:val="both"/>
        <w:rPr>
          <w:rFonts w:asciiTheme="minorHAnsi" w:hAnsiTheme="minorHAnsi" w:cs="Arial"/>
          <w:bCs/>
          <w:sz w:val="20"/>
          <w:szCs w:val="20"/>
        </w:rPr>
      </w:pPr>
      <w:r w:rsidRPr="009D1C2B">
        <w:rPr>
          <w:rFonts w:asciiTheme="minorHAnsi" w:hAnsiTheme="minorHAnsi" w:cs="Arial"/>
          <w:bCs/>
          <w:sz w:val="20"/>
          <w:szCs w:val="20"/>
        </w:rPr>
        <w:t xml:space="preserve">Ai sensi dell'art. 13 del Regolamento europeo 2016/679 relativo alla protezione delle persone fisiche con riguardo al trattamento dei dati personali (nel seguito anche </w:t>
      </w:r>
      <w:r w:rsidRPr="009D1C2B">
        <w:rPr>
          <w:rFonts w:asciiTheme="minorHAnsi" w:hAnsiTheme="minorHAnsi" w:cs="Arial"/>
          <w:bCs/>
          <w:i/>
          <w:sz w:val="20"/>
          <w:szCs w:val="20"/>
        </w:rPr>
        <w:t>“Regolamento UE”</w:t>
      </w:r>
      <w:r w:rsidRPr="009D1C2B">
        <w:rPr>
          <w:rFonts w:asciiTheme="minorHAnsi" w:hAnsiTheme="minorHAnsi" w:cs="Arial"/>
          <w:bCs/>
          <w:sz w:val="20"/>
          <w:szCs w:val="20"/>
        </w:rPr>
        <w:t xml:space="preserve">), Vi informiamo che la raccolta ed il trattamento dei dati personali (d’ora in poi anche solo “Dati”) da Voi forniti – relativi a informazioni identificative (nome, cognome del legale rappresentante della società) e di contatto (indirizzo e-mail, PEC) sono effettuati al fine di consentire </w:t>
      </w:r>
      <w:r w:rsidR="00954059">
        <w:rPr>
          <w:rFonts w:asciiTheme="minorHAnsi" w:hAnsiTheme="minorHAnsi" w:cs="Arial"/>
          <w:bCs/>
          <w:sz w:val="20"/>
          <w:szCs w:val="20"/>
        </w:rPr>
        <w:t xml:space="preserve">di ricevere </w:t>
      </w:r>
      <w:r w:rsidR="00954059" w:rsidRPr="00954059">
        <w:rPr>
          <w:rFonts w:asciiTheme="minorHAnsi" w:hAnsiTheme="minorHAnsi" w:cs="Arial"/>
          <w:bCs/>
          <w:sz w:val="20"/>
          <w:szCs w:val="20"/>
        </w:rPr>
        <w:t xml:space="preserve">osservazioni e suggerimenti per una più compiuta conoscenza del mercato </w:t>
      </w:r>
      <w:r w:rsidR="00954059">
        <w:rPr>
          <w:rFonts w:asciiTheme="minorHAnsi" w:hAnsiTheme="minorHAnsi" w:cs="Arial"/>
          <w:bCs/>
          <w:sz w:val="20"/>
          <w:szCs w:val="20"/>
        </w:rPr>
        <w:t xml:space="preserve">come descritto nella premessa </w:t>
      </w:r>
      <w:r w:rsidRPr="009D1C2B">
        <w:rPr>
          <w:rFonts w:asciiTheme="minorHAnsi" w:hAnsiTheme="minorHAnsi" w:cs="Arial"/>
          <w:bCs/>
          <w:sz w:val="20"/>
          <w:szCs w:val="20"/>
        </w:rPr>
        <w:t>.</w:t>
      </w:r>
    </w:p>
    <w:p w14:paraId="49C7B7A4" w14:textId="4F0EFD95" w:rsidR="009D1C2B" w:rsidRPr="009D1C2B" w:rsidRDefault="009D1C2B" w:rsidP="009D1C2B">
      <w:pPr>
        <w:spacing w:line="276" w:lineRule="auto"/>
        <w:ind w:left="284"/>
        <w:jc w:val="both"/>
        <w:rPr>
          <w:rFonts w:asciiTheme="minorHAnsi" w:hAnsiTheme="minorHAnsi" w:cs="Arial"/>
          <w:bCs/>
          <w:sz w:val="20"/>
          <w:szCs w:val="20"/>
        </w:rPr>
      </w:pPr>
      <w:r w:rsidRPr="009D1C2B">
        <w:rPr>
          <w:rFonts w:asciiTheme="minorHAnsi" w:hAnsiTheme="minorHAnsi" w:cs="Arial"/>
          <w:bCs/>
          <w:sz w:val="20"/>
          <w:szCs w:val="20"/>
        </w:rPr>
        <w:t xml:space="preserve">Il trattamento dei Dati per le anzidette finalità si basa sull’adempimento di obblighi di legge da parte di </w:t>
      </w:r>
      <w:r w:rsidR="00954059">
        <w:rPr>
          <w:rFonts w:asciiTheme="minorHAnsi" w:hAnsiTheme="minorHAnsi" w:cs="Arial"/>
          <w:bCs/>
          <w:sz w:val="20"/>
          <w:szCs w:val="20"/>
        </w:rPr>
        <w:t>AnconAmbiente</w:t>
      </w:r>
      <w:r w:rsidRPr="009D1C2B">
        <w:rPr>
          <w:rFonts w:asciiTheme="minorHAnsi" w:hAnsiTheme="minorHAnsi" w:cs="Arial"/>
          <w:bCs/>
          <w:sz w:val="20"/>
          <w:szCs w:val="20"/>
        </w:rPr>
        <w:t xml:space="preserve"> S.p.A. e viene posto in essere sia con modalità informatiche,  che cartacee, nel rispetto delle misure di sicurezza volte a garantire l’integrità e la segretezza dei dati e a ridurre al minimo i rischi di distruzione o perdita, anche accidentale, modifica, divulgazione non autorizzata, nonché di accesso non autorizzato, anche accidentale o illegale, o di trattamento non consentito o non conforme alle finalità della raccolta, in osservanza del citato Regolamento UE..</w:t>
      </w:r>
    </w:p>
    <w:p w14:paraId="0DDCE8F2" w14:textId="7E648E6D" w:rsidR="009D1C2B" w:rsidRPr="009D1C2B" w:rsidRDefault="009D1C2B" w:rsidP="009D1C2B">
      <w:pPr>
        <w:spacing w:line="276" w:lineRule="auto"/>
        <w:ind w:left="284"/>
        <w:jc w:val="both"/>
        <w:rPr>
          <w:rFonts w:asciiTheme="minorHAnsi" w:hAnsiTheme="minorHAnsi" w:cs="Arial"/>
          <w:bCs/>
          <w:sz w:val="20"/>
          <w:szCs w:val="20"/>
        </w:rPr>
      </w:pPr>
      <w:r w:rsidRPr="009D1C2B">
        <w:rPr>
          <w:rFonts w:asciiTheme="minorHAnsi" w:hAnsiTheme="minorHAnsi" w:cs="Arial"/>
          <w:bCs/>
          <w:sz w:val="20"/>
          <w:szCs w:val="20"/>
        </w:rPr>
        <w:t xml:space="preserve">Il conferimento di Dati alla </w:t>
      </w:r>
      <w:r w:rsidR="00954059">
        <w:rPr>
          <w:rFonts w:asciiTheme="minorHAnsi" w:hAnsiTheme="minorHAnsi" w:cs="Arial"/>
          <w:bCs/>
          <w:sz w:val="20"/>
          <w:szCs w:val="20"/>
        </w:rPr>
        <w:t>AnconAmbiente</w:t>
      </w:r>
      <w:r w:rsidRPr="009D1C2B">
        <w:rPr>
          <w:rFonts w:asciiTheme="minorHAnsi" w:hAnsiTheme="minorHAnsi" w:cs="Arial"/>
          <w:bCs/>
          <w:sz w:val="20"/>
          <w:szCs w:val="20"/>
        </w:rPr>
        <w:t xml:space="preserve"> S.p.A. è facoltativo; l'eventuale rifiuto di fornire gli stessi comporta l'impossibilità di acquisire, le informazioni per una più compiuta conoscenza del mercato.</w:t>
      </w:r>
    </w:p>
    <w:p w14:paraId="6EE141A3" w14:textId="77777777" w:rsidR="009D1C2B" w:rsidRPr="009D1C2B" w:rsidRDefault="009D1C2B" w:rsidP="009D1C2B">
      <w:pPr>
        <w:spacing w:line="276" w:lineRule="auto"/>
        <w:ind w:left="284"/>
        <w:jc w:val="both"/>
        <w:rPr>
          <w:rFonts w:asciiTheme="minorHAnsi" w:hAnsiTheme="minorHAnsi" w:cs="Arial"/>
          <w:bCs/>
          <w:sz w:val="20"/>
          <w:szCs w:val="20"/>
        </w:rPr>
      </w:pPr>
      <w:r w:rsidRPr="009D1C2B">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29FED1F" w14:textId="56524B5B" w:rsidR="009D1C2B" w:rsidRDefault="009D1C2B" w:rsidP="009D1C2B">
      <w:pPr>
        <w:spacing w:line="276" w:lineRule="auto"/>
        <w:ind w:left="284"/>
        <w:jc w:val="both"/>
        <w:rPr>
          <w:rFonts w:asciiTheme="minorHAnsi" w:hAnsiTheme="minorHAnsi" w:cs="Arial"/>
          <w:bCs/>
          <w:sz w:val="20"/>
          <w:szCs w:val="20"/>
        </w:rPr>
      </w:pPr>
      <w:r w:rsidRPr="009D1C2B">
        <w:rPr>
          <w:rFonts w:asciiTheme="minorHAnsi" w:hAnsiTheme="minorHAnsi" w:cs="Arial"/>
          <w:bCs/>
          <w:sz w:val="20"/>
          <w:szCs w:val="20"/>
        </w:rPr>
        <w:lastRenderedPageBreak/>
        <w:t xml:space="preserve">I Dati potranno essere trattati dal personale di </w:t>
      </w:r>
      <w:r w:rsidR="00954059">
        <w:rPr>
          <w:rFonts w:asciiTheme="minorHAnsi" w:hAnsiTheme="minorHAnsi" w:cs="Arial"/>
          <w:bCs/>
          <w:sz w:val="20"/>
          <w:szCs w:val="20"/>
        </w:rPr>
        <w:t>AnconAmbiente</w:t>
      </w:r>
      <w:r w:rsidR="00954059" w:rsidRPr="009D1C2B">
        <w:rPr>
          <w:rFonts w:asciiTheme="minorHAnsi" w:hAnsiTheme="minorHAnsi" w:cs="Arial"/>
          <w:bCs/>
          <w:sz w:val="20"/>
          <w:szCs w:val="20"/>
        </w:rPr>
        <w:t xml:space="preserve"> S.p.A. </w:t>
      </w:r>
      <w:r w:rsidR="00954059">
        <w:rPr>
          <w:rFonts w:asciiTheme="minorHAnsi" w:hAnsiTheme="minorHAnsi" w:cs="Arial"/>
          <w:bCs/>
          <w:sz w:val="20"/>
          <w:szCs w:val="20"/>
        </w:rPr>
        <w:t xml:space="preserve"> </w:t>
      </w:r>
      <w:r w:rsidRPr="009D1C2B">
        <w:rPr>
          <w:rFonts w:asciiTheme="minorHAnsi" w:hAnsiTheme="minorHAnsi" w:cs="Arial"/>
          <w:bCs/>
          <w:sz w:val="20"/>
          <w:szCs w:val="20"/>
        </w:rPr>
        <w:t xml:space="preserve">che cura il procedimento di analisi dei fabbisogni, nonché comunicati a collaboratori che coadiuvano la società nella predetta attività. </w:t>
      </w:r>
    </w:p>
    <w:p w14:paraId="01C30FED" w14:textId="00FF50C0" w:rsidR="009B0C40" w:rsidRPr="009D1C2B" w:rsidRDefault="009B0C40" w:rsidP="009D1C2B">
      <w:pPr>
        <w:spacing w:line="276" w:lineRule="auto"/>
        <w:ind w:left="284"/>
        <w:jc w:val="both"/>
        <w:rPr>
          <w:rFonts w:asciiTheme="minorHAnsi" w:hAnsiTheme="minorHAnsi" w:cs="Arial"/>
          <w:bCs/>
          <w:sz w:val="20"/>
          <w:szCs w:val="20"/>
        </w:rPr>
      </w:pPr>
      <w:r w:rsidRPr="009B0C40">
        <w:rPr>
          <w:rFonts w:asciiTheme="minorHAnsi" w:hAnsiTheme="minorHAnsi" w:cs="Arial"/>
          <w:bCs/>
          <w:sz w:val="20"/>
          <w:szCs w:val="20"/>
        </w:rPr>
        <w:t>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ss mm e ii , del decreto della Presidenza del Consiglio dei Ministri n. 148/21 e dei relativi atti di attuazione.</w:t>
      </w:r>
    </w:p>
    <w:p w14:paraId="298B8794" w14:textId="2A9D76E9" w:rsidR="00B32D33" w:rsidRDefault="00B32D33">
      <w:pPr>
        <w:rPr>
          <w:rFonts w:asciiTheme="minorHAnsi" w:hAnsiTheme="minorHAnsi" w:cs="Arial"/>
          <w:b/>
          <w:bCs/>
          <w:sz w:val="20"/>
          <w:szCs w:val="20"/>
        </w:rPr>
      </w:pPr>
    </w:p>
    <w:p w14:paraId="16E64739" w14:textId="1F33577A" w:rsidR="00146AB4" w:rsidRDefault="00A625FB">
      <w:pPr>
        <w:spacing w:line="276" w:lineRule="auto"/>
        <w:jc w:val="both"/>
        <w:rPr>
          <w:rFonts w:asciiTheme="minorHAnsi" w:hAnsiTheme="minorHAnsi" w:cs="Arial"/>
          <w:bCs/>
          <w:sz w:val="20"/>
          <w:szCs w:val="20"/>
        </w:rPr>
      </w:pPr>
      <w:r w:rsidRPr="00A625FB">
        <w:rPr>
          <w:rFonts w:asciiTheme="minorHAnsi" w:hAnsiTheme="minorHAnsi" w:cs="Arial"/>
          <w:bCs/>
          <w:sz w:val="20"/>
          <w:szCs w:val="20"/>
        </w:rPr>
        <w:t xml:space="preserve">Per le finalità di cui al comma 1 </w:t>
      </w:r>
      <w:r>
        <w:rPr>
          <w:rFonts w:asciiTheme="minorHAnsi" w:hAnsiTheme="minorHAnsi" w:cs="Arial"/>
          <w:bCs/>
          <w:sz w:val="20"/>
          <w:szCs w:val="20"/>
        </w:rPr>
        <w:t xml:space="preserve">dell’Art 77 del D.lgs 36/2023 </w:t>
      </w:r>
      <w:r w:rsidRPr="00A625FB">
        <w:rPr>
          <w:rFonts w:asciiTheme="minorHAnsi" w:hAnsiTheme="minorHAnsi" w:cs="Arial"/>
          <w:bCs/>
          <w:sz w:val="20"/>
          <w:szCs w:val="20"/>
        </w:rPr>
        <w:t>le stazioni appaltanti possono acquisire informazioni, consulenze, relazioni e ogni altra documentazione idonea, anche di natura tecnica, da parte di esperti, operatori di mercato, autorità indipendenti o altri soggetti idonei.</w:t>
      </w:r>
    </w:p>
    <w:p w14:paraId="7F959A64" w14:textId="77777777" w:rsidR="00865829" w:rsidRDefault="00865829">
      <w:pPr>
        <w:spacing w:line="276" w:lineRule="auto"/>
        <w:jc w:val="both"/>
        <w:rPr>
          <w:rFonts w:asciiTheme="minorHAnsi" w:hAnsiTheme="minorHAnsi" w:cs="Arial"/>
          <w:bCs/>
          <w:sz w:val="20"/>
          <w:szCs w:val="20"/>
        </w:rPr>
      </w:pPr>
    </w:p>
    <w:p w14:paraId="61609D70" w14:textId="2174023A" w:rsidR="00A625FB" w:rsidRDefault="00A625FB">
      <w:pPr>
        <w:spacing w:line="276" w:lineRule="auto"/>
        <w:jc w:val="both"/>
        <w:rPr>
          <w:rFonts w:asciiTheme="minorHAnsi" w:hAnsiTheme="minorHAnsi" w:cs="Arial"/>
          <w:bCs/>
          <w:sz w:val="20"/>
          <w:szCs w:val="20"/>
        </w:rPr>
      </w:pPr>
      <w:r>
        <w:rPr>
          <w:rFonts w:asciiTheme="minorHAnsi" w:hAnsiTheme="minorHAnsi" w:cs="Arial"/>
          <w:bCs/>
          <w:sz w:val="20"/>
          <w:szCs w:val="20"/>
        </w:rPr>
        <w:t>A tal fine si pongono  le seguenti domande</w:t>
      </w:r>
      <w:r w:rsidR="00865829">
        <w:rPr>
          <w:rFonts w:asciiTheme="minorHAnsi" w:hAnsiTheme="minorHAnsi" w:cs="Arial"/>
          <w:bCs/>
          <w:sz w:val="20"/>
          <w:szCs w:val="20"/>
        </w:rPr>
        <w:t>:</w:t>
      </w:r>
    </w:p>
    <w:p w14:paraId="7C73AF1D" w14:textId="77777777" w:rsidR="00865829" w:rsidRDefault="00865829">
      <w:pPr>
        <w:spacing w:line="276" w:lineRule="auto"/>
        <w:jc w:val="both"/>
        <w:rPr>
          <w:rFonts w:asciiTheme="minorHAnsi" w:hAnsiTheme="minorHAnsi" w:cs="Arial"/>
          <w:bCs/>
          <w:sz w:val="20"/>
          <w:szCs w:val="20"/>
        </w:rPr>
      </w:pPr>
    </w:p>
    <w:p w14:paraId="1DBBC90A" w14:textId="36278C0B" w:rsidR="00EE2826" w:rsidRDefault="00EE2826" w:rsidP="00547D05">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Qual è la vostra opinione sull’attuale</w:t>
      </w:r>
      <w:r w:rsidR="00FD3512">
        <w:rPr>
          <w:rFonts w:asciiTheme="minorHAnsi" w:hAnsiTheme="minorHAnsi" w:cs="Arial"/>
          <w:bCs/>
          <w:sz w:val="20"/>
          <w:szCs w:val="20"/>
        </w:rPr>
        <w:t xml:space="preserve"> e futuro </w:t>
      </w:r>
      <w:r>
        <w:rPr>
          <w:rFonts w:asciiTheme="minorHAnsi" w:hAnsiTheme="minorHAnsi" w:cs="Arial"/>
          <w:bCs/>
          <w:sz w:val="20"/>
          <w:szCs w:val="20"/>
        </w:rPr>
        <w:t xml:space="preserve"> scenario che sta caratterizzando il mercato </w:t>
      </w:r>
      <w:r w:rsidRPr="00CA3E4E">
        <w:rPr>
          <w:rFonts w:asciiTheme="minorHAnsi" w:hAnsiTheme="minorHAnsi" w:cs="Arial"/>
          <w:bCs/>
          <w:sz w:val="20"/>
          <w:szCs w:val="20"/>
        </w:rPr>
        <w:t>d</w:t>
      </w:r>
      <w:r w:rsidR="00FD3512">
        <w:rPr>
          <w:rFonts w:asciiTheme="minorHAnsi" w:hAnsiTheme="minorHAnsi" w:cs="Arial"/>
          <w:bCs/>
          <w:sz w:val="20"/>
          <w:szCs w:val="20"/>
        </w:rPr>
        <w:t>egl</w:t>
      </w:r>
      <w:r w:rsidRPr="00CA3E4E">
        <w:rPr>
          <w:rFonts w:asciiTheme="minorHAnsi" w:hAnsiTheme="minorHAnsi" w:cs="Arial"/>
          <w:bCs/>
          <w:sz w:val="20"/>
          <w:szCs w:val="20"/>
        </w:rPr>
        <w:t xml:space="preserve">i indumenti tessili e </w:t>
      </w:r>
      <w:r w:rsidR="00FD3512">
        <w:rPr>
          <w:rFonts w:asciiTheme="minorHAnsi" w:hAnsiTheme="minorHAnsi" w:cs="Arial"/>
          <w:bCs/>
          <w:sz w:val="20"/>
          <w:szCs w:val="20"/>
        </w:rPr>
        <w:t xml:space="preserve">degli </w:t>
      </w:r>
      <w:r w:rsidRPr="00CA3E4E">
        <w:rPr>
          <w:rFonts w:asciiTheme="minorHAnsi" w:hAnsiTheme="minorHAnsi" w:cs="Arial"/>
          <w:bCs/>
          <w:sz w:val="20"/>
          <w:szCs w:val="20"/>
        </w:rPr>
        <w:t>altri manufatti tessili provenienti dalla raccolta differenziata dei comuni</w:t>
      </w:r>
      <w:r w:rsidR="00EC352D">
        <w:rPr>
          <w:rFonts w:asciiTheme="minorHAnsi" w:hAnsiTheme="minorHAnsi" w:cs="Arial"/>
          <w:bCs/>
          <w:sz w:val="20"/>
          <w:szCs w:val="20"/>
        </w:rPr>
        <w:t xml:space="preserve"> e quali eventuali </w:t>
      </w:r>
      <w:r w:rsidR="00EC352D" w:rsidRPr="009D62CE">
        <w:rPr>
          <w:rFonts w:asciiTheme="minorHAnsi" w:hAnsiTheme="minorHAnsi" w:cs="Arial"/>
          <w:bCs/>
          <w:sz w:val="20"/>
          <w:szCs w:val="20"/>
        </w:rPr>
        <w:t>strumenti proponete per superar/migliorar</w:t>
      </w:r>
      <w:r w:rsidR="00EC352D">
        <w:rPr>
          <w:rFonts w:asciiTheme="minorHAnsi" w:hAnsiTheme="minorHAnsi" w:cs="Arial"/>
          <w:bCs/>
          <w:sz w:val="20"/>
          <w:szCs w:val="20"/>
        </w:rPr>
        <w:t>e la criticità di una indizione di una  gara per affidare il “</w:t>
      </w:r>
      <w:r w:rsidR="00EC352D" w:rsidRPr="00EC352D">
        <w:rPr>
          <w:rFonts w:asciiTheme="minorHAnsi" w:hAnsiTheme="minorHAnsi" w:cs="Arial"/>
          <w:bCs/>
          <w:i/>
          <w:iCs/>
          <w:sz w:val="20"/>
          <w:szCs w:val="20"/>
        </w:rPr>
        <w:t>Servizio di raccolta, trasporto e recupero di indumenti tessili e altri manufatti tessili provenienti dalla raccolta differenziata</w:t>
      </w:r>
      <w:r w:rsidR="00EC352D">
        <w:rPr>
          <w:rFonts w:asciiTheme="minorHAnsi" w:hAnsiTheme="minorHAnsi" w:cs="Arial"/>
          <w:bCs/>
          <w:sz w:val="20"/>
          <w:szCs w:val="20"/>
        </w:rPr>
        <w:t xml:space="preserve">”  </w:t>
      </w:r>
      <w:r>
        <w:rPr>
          <w:rFonts w:asciiTheme="minorHAnsi" w:hAnsiTheme="minorHAnsi" w:cs="Arial"/>
          <w:bCs/>
          <w:sz w:val="20"/>
          <w:szCs w:val="20"/>
        </w:rPr>
        <w:t>?</w:t>
      </w:r>
    </w:p>
    <w:p w14:paraId="3B72CEF6" w14:textId="77777777" w:rsidR="00EE2826" w:rsidRPr="00EE2826" w:rsidRDefault="00EE2826" w:rsidP="00EE2826">
      <w:pPr>
        <w:spacing w:after="120" w:line="276" w:lineRule="auto"/>
        <w:jc w:val="both"/>
        <w:rPr>
          <w:rFonts w:asciiTheme="minorHAnsi" w:hAnsiTheme="minorHAnsi" w:cs="Arial"/>
          <w:bCs/>
          <w:sz w:val="20"/>
          <w:szCs w:val="20"/>
        </w:rPr>
      </w:pPr>
      <w:r w:rsidRPr="00EE2826">
        <w:rPr>
          <w:rFonts w:asciiTheme="majorHAnsi" w:hAnsiTheme="majorHAnsi" w:cstheme="majorHAnsi"/>
        </w:rPr>
        <w:t xml:space="preserve">{ </w:t>
      </w:r>
      <w:r w:rsidRPr="00EE2826">
        <w:rPr>
          <w:rFonts w:asciiTheme="majorHAnsi" w:hAnsiTheme="majorHAnsi" w:cstheme="majorHAnsi"/>
          <w:b/>
          <w:bCs/>
        </w:rPr>
        <w:fldChar w:fldCharType="begin">
          <w:ffData>
            <w:name w:val="Testo1"/>
            <w:enabled/>
            <w:calcOnExit w:val="0"/>
            <w:textInput/>
          </w:ffData>
        </w:fldChar>
      </w:r>
      <w:r w:rsidRPr="00EE2826">
        <w:rPr>
          <w:rFonts w:asciiTheme="majorHAnsi" w:hAnsiTheme="majorHAnsi" w:cstheme="majorHAnsi"/>
          <w:b/>
          <w:bCs/>
        </w:rPr>
        <w:instrText xml:space="preserve"> FORMTEXT </w:instrText>
      </w:r>
      <w:r w:rsidRPr="00EE2826">
        <w:rPr>
          <w:rFonts w:asciiTheme="majorHAnsi" w:hAnsiTheme="majorHAnsi" w:cstheme="majorHAnsi"/>
          <w:b/>
          <w:bCs/>
        </w:rPr>
      </w:r>
      <w:r w:rsidRPr="00EE2826">
        <w:rPr>
          <w:rFonts w:asciiTheme="majorHAnsi" w:hAnsiTheme="majorHAnsi" w:cstheme="majorHAnsi"/>
          <w:b/>
          <w:bCs/>
        </w:rPr>
        <w:fldChar w:fldCharType="separate"/>
      </w:r>
      <w:r w:rsidRPr="00C957E1">
        <w:t> </w:t>
      </w:r>
      <w:r w:rsidRPr="00C957E1">
        <w:t> </w:t>
      </w:r>
      <w:r w:rsidRPr="00C957E1">
        <w:t> </w:t>
      </w:r>
      <w:r w:rsidRPr="00C957E1">
        <w:t> </w:t>
      </w:r>
      <w:r w:rsidRPr="00C957E1">
        <w:t> </w:t>
      </w:r>
      <w:r w:rsidRPr="00EE2826">
        <w:rPr>
          <w:rFonts w:asciiTheme="majorHAnsi" w:hAnsiTheme="majorHAnsi" w:cstheme="majorHAnsi"/>
          <w:b/>
          <w:bCs/>
        </w:rPr>
        <w:fldChar w:fldCharType="end"/>
      </w:r>
      <w:r w:rsidRPr="00EE2826">
        <w:rPr>
          <w:rFonts w:asciiTheme="majorHAnsi" w:hAnsiTheme="majorHAnsi" w:cstheme="majorHAnsi"/>
        </w:rPr>
        <w:t xml:space="preserve"> }</w:t>
      </w:r>
    </w:p>
    <w:p w14:paraId="53B2BD8C" w14:textId="77777777" w:rsidR="00EE2826" w:rsidRDefault="00EE2826" w:rsidP="00EE2826">
      <w:pPr>
        <w:spacing w:after="120" w:line="276" w:lineRule="auto"/>
        <w:ind w:left="283"/>
        <w:jc w:val="both"/>
        <w:rPr>
          <w:rFonts w:asciiTheme="minorHAnsi" w:hAnsiTheme="minorHAnsi" w:cs="Arial"/>
          <w:bCs/>
          <w:sz w:val="20"/>
          <w:szCs w:val="20"/>
        </w:rPr>
      </w:pPr>
    </w:p>
    <w:p w14:paraId="0224D4D3" w14:textId="389F8B1C" w:rsidR="00810508" w:rsidRDefault="00EE2826" w:rsidP="00547D05">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AnconAmbiente S.p.A </w:t>
      </w:r>
      <w:r w:rsidR="002C2BCD">
        <w:rPr>
          <w:rFonts w:asciiTheme="minorHAnsi" w:hAnsiTheme="minorHAnsi" w:cs="Arial"/>
          <w:bCs/>
          <w:sz w:val="20"/>
          <w:szCs w:val="20"/>
        </w:rPr>
        <w:t xml:space="preserve"> prevede di mettere a gara </w:t>
      </w:r>
      <w:r>
        <w:rPr>
          <w:rFonts w:asciiTheme="minorHAnsi" w:hAnsiTheme="minorHAnsi" w:cs="Arial"/>
          <w:bCs/>
          <w:sz w:val="20"/>
          <w:szCs w:val="20"/>
        </w:rPr>
        <w:t xml:space="preserve">nel secondo semestre 2025 </w:t>
      </w:r>
      <w:r w:rsidR="002C2BCD">
        <w:rPr>
          <w:rFonts w:asciiTheme="minorHAnsi" w:hAnsiTheme="minorHAnsi" w:cs="Arial"/>
          <w:bCs/>
          <w:sz w:val="20"/>
          <w:szCs w:val="20"/>
        </w:rPr>
        <w:t xml:space="preserve">il </w:t>
      </w:r>
      <w:r>
        <w:rPr>
          <w:rFonts w:asciiTheme="minorHAnsi" w:hAnsiTheme="minorHAnsi" w:cs="Arial"/>
          <w:bCs/>
          <w:sz w:val="20"/>
          <w:szCs w:val="20"/>
        </w:rPr>
        <w:t>“</w:t>
      </w:r>
      <w:r w:rsidR="00EC352D">
        <w:rPr>
          <w:rFonts w:asciiTheme="minorHAnsi" w:hAnsiTheme="minorHAnsi" w:cs="Arial"/>
          <w:bCs/>
          <w:sz w:val="20"/>
          <w:szCs w:val="20"/>
        </w:rPr>
        <w:t>“</w:t>
      </w:r>
      <w:r w:rsidR="00EC352D" w:rsidRPr="00EC352D">
        <w:rPr>
          <w:rFonts w:asciiTheme="minorHAnsi" w:hAnsiTheme="minorHAnsi" w:cs="Arial"/>
          <w:bCs/>
          <w:i/>
          <w:iCs/>
          <w:sz w:val="20"/>
          <w:szCs w:val="20"/>
        </w:rPr>
        <w:t>Servizio di raccolta, trasporto e recupero di indumenti tessili e altri manufatti tessili provenienti dalla raccolta differenziata dei comuni gestiti da AnconAmbiente S.p.A</w:t>
      </w:r>
      <w:r w:rsidR="00EC352D">
        <w:rPr>
          <w:rFonts w:asciiTheme="minorHAnsi" w:hAnsiTheme="minorHAnsi" w:cs="Arial"/>
          <w:bCs/>
          <w:i/>
          <w:iCs/>
          <w:sz w:val="20"/>
          <w:szCs w:val="20"/>
        </w:rPr>
        <w:t>”</w:t>
      </w:r>
      <w:r w:rsidR="00EC352D">
        <w:rPr>
          <w:rFonts w:asciiTheme="minorHAnsi" w:hAnsiTheme="minorHAnsi" w:cs="Arial"/>
          <w:bCs/>
          <w:sz w:val="20"/>
          <w:szCs w:val="20"/>
        </w:rPr>
        <w:t xml:space="preserve">  </w:t>
      </w:r>
      <w:r w:rsidR="002C2BCD">
        <w:rPr>
          <w:rFonts w:asciiTheme="minorHAnsi" w:hAnsiTheme="minorHAnsi" w:cs="Arial"/>
          <w:bCs/>
          <w:sz w:val="20"/>
          <w:szCs w:val="20"/>
        </w:rPr>
        <w:t>(Comuni di Ancona- Fabriano- Cerreto D’esi_ Serra de Conti</w:t>
      </w:r>
      <w:r>
        <w:rPr>
          <w:rFonts w:asciiTheme="minorHAnsi" w:hAnsiTheme="minorHAnsi" w:cs="Arial"/>
          <w:bCs/>
          <w:sz w:val="20"/>
          <w:szCs w:val="20"/>
        </w:rPr>
        <w:t xml:space="preserve"> – popolazione servita circa 140.000 abitanti residenti</w:t>
      </w:r>
      <w:r w:rsidR="002C2BCD">
        <w:rPr>
          <w:rFonts w:asciiTheme="minorHAnsi" w:hAnsiTheme="minorHAnsi" w:cs="Arial"/>
          <w:bCs/>
          <w:sz w:val="20"/>
          <w:szCs w:val="20"/>
        </w:rPr>
        <w:t>)</w:t>
      </w:r>
      <w:r w:rsidR="006F54E2">
        <w:rPr>
          <w:rFonts w:asciiTheme="minorHAnsi" w:hAnsiTheme="minorHAnsi" w:cs="Arial"/>
          <w:bCs/>
          <w:sz w:val="20"/>
          <w:szCs w:val="20"/>
        </w:rPr>
        <w:t xml:space="preserve"> di durata almeno triennale </w:t>
      </w:r>
      <w:r w:rsidR="002C2BCD">
        <w:rPr>
          <w:rFonts w:asciiTheme="minorHAnsi" w:hAnsiTheme="minorHAnsi" w:cs="Arial"/>
          <w:bCs/>
          <w:sz w:val="20"/>
          <w:szCs w:val="20"/>
        </w:rPr>
        <w:t xml:space="preserve">. </w:t>
      </w:r>
      <w:r w:rsidR="00810508" w:rsidRPr="00DC0155">
        <w:rPr>
          <w:rFonts w:asciiTheme="minorHAnsi" w:hAnsiTheme="minorHAnsi" w:cs="Arial"/>
          <w:bCs/>
          <w:sz w:val="20"/>
          <w:szCs w:val="20"/>
        </w:rPr>
        <w:t xml:space="preserve"> </w:t>
      </w:r>
      <w:r w:rsidR="002C2BCD">
        <w:rPr>
          <w:rFonts w:asciiTheme="minorHAnsi" w:hAnsiTheme="minorHAnsi" w:cs="Arial"/>
          <w:bCs/>
          <w:sz w:val="20"/>
          <w:szCs w:val="20"/>
        </w:rPr>
        <w:t>Riti</w:t>
      </w:r>
      <w:r>
        <w:rPr>
          <w:rFonts w:asciiTheme="minorHAnsi" w:hAnsiTheme="minorHAnsi" w:cs="Arial"/>
          <w:bCs/>
          <w:sz w:val="20"/>
          <w:szCs w:val="20"/>
        </w:rPr>
        <w:t>e</w:t>
      </w:r>
      <w:r w:rsidR="002C2BCD">
        <w:rPr>
          <w:rFonts w:asciiTheme="minorHAnsi" w:hAnsiTheme="minorHAnsi" w:cs="Arial"/>
          <w:bCs/>
          <w:sz w:val="20"/>
          <w:szCs w:val="20"/>
        </w:rPr>
        <w:t xml:space="preserve">ne che vi possa essere </w:t>
      </w:r>
      <w:r w:rsidR="00810508" w:rsidRPr="00DC0155">
        <w:rPr>
          <w:rFonts w:asciiTheme="minorHAnsi" w:hAnsiTheme="minorHAnsi" w:cs="Arial"/>
          <w:bCs/>
          <w:sz w:val="20"/>
          <w:szCs w:val="20"/>
        </w:rPr>
        <w:t xml:space="preserve"> interess</w:t>
      </w:r>
      <w:r>
        <w:rPr>
          <w:rFonts w:asciiTheme="minorHAnsi" w:hAnsiTheme="minorHAnsi" w:cs="Arial"/>
          <w:bCs/>
          <w:sz w:val="20"/>
          <w:szCs w:val="20"/>
        </w:rPr>
        <w:t>e</w:t>
      </w:r>
      <w:r w:rsidR="00810508" w:rsidRPr="00DC0155">
        <w:rPr>
          <w:rFonts w:asciiTheme="minorHAnsi" w:hAnsiTheme="minorHAnsi" w:cs="Arial"/>
          <w:bCs/>
          <w:sz w:val="20"/>
          <w:szCs w:val="20"/>
        </w:rPr>
        <w:t xml:space="preserve"> </w:t>
      </w:r>
      <w:r w:rsidR="002C2BCD">
        <w:rPr>
          <w:rFonts w:asciiTheme="minorHAnsi" w:hAnsiTheme="minorHAnsi" w:cs="Arial"/>
          <w:bCs/>
          <w:sz w:val="20"/>
          <w:szCs w:val="20"/>
        </w:rPr>
        <w:t>da parte di Operatori Econ</w:t>
      </w:r>
      <w:r>
        <w:rPr>
          <w:rFonts w:asciiTheme="minorHAnsi" w:hAnsiTheme="minorHAnsi" w:cs="Arial"/>
          <w:bCs/>
          <w:sz w:val="20"/>
          <w:szCs w:val="20"/>
        </w:rPr>
        <w:t>omi</w:t>
      </w:r>
      <w:r w:rsidR="002C2BCD">
        <w:rPr>
          <w:rFonts w:asciiTheme="minorHAnsi" w:hAnsiTheme="minorHAnsi" w:cs="Arial"/>
          <w:bCs/>
          <w:sz w:val="20"/>
          <w:szCs w:val="20"/>
        </w:rPr>
        <w:t xml:space="preserve">ci </w:t>
      </w:r>
      <w:r w:rsidR="00810508" w:rsidRPr="00DC0155">
        <w:rPr>
          <w:rFonts w:asciiTheme="minorHAnsi" w:hAnsiTheme="minorHAnsi" w:cs="Arial"/>
          <w:bCs/>
          <w:sz w:val="20"/>
          <w:szCs w:val="20"/>
        </w:rPr>
        <w:t>a partecipare alla gara in oggetto? In caso negativo quali sono le principali motivazioni?</w:t>
      </w:r>
      <w:r w:rsidR="00810508" w:rsidRPr="00FA34AF">
        <w:rPr>
          <w:rFonts w:asciiTheme="minorHAnsi" w:hAnsiTheme="minorHAnsi" w:cs="Arial"/>
          <w:bCs/>
          <w:sz w:val="20"/>
          <w:szCs w:val="20"/>
        </w:rPr>
        <w:t xml:space="preserve"> </w:t>
      </w:r>
    </w:p>
    <w:p w14:paraId="2956A642" w14:textId="7D592B94" w:rsidR="002C2BCD" w:rsidRDefault="002C2BCD" w:rsidP="002C2BCD">
      <w:pPr>
        <w:spacing w:after="120" w:line="276" w:lineRule="auto"/>
        <w:jc w:val="both"/>
        <w:rPr>
          <w:rFonts w:asciiTheme="majorHAnsi" w:hAnsiTheme="majorHAnsi" w:cstheme="majorHAnsi"/>
        </w:rPr>
      </w:pPr>
      <w:r w:rsidRPr="00C957E1">
        <w:rPr>
          <w:rFonts w:asciiTheme="majorHAnsi" w:hAnsiTheme="majorHAnsi" w:cstheme="majorHAnsi"/>
        </w:rPr>
        <w:t xml:space="preserve">{ </w:t>
      </w:r>
      <w:r w:rsidRPr="00C957E1">
        <w:rPr>
          <w:rFonts w:asciiTheme="majorHAnsi" w:hAnsiTheme="majorHAnsi" w:cstheme="majorHAnsi"/>
          <w:b/>
          <w:bCs/>
        </w:rPr>
        <w:fldChar w:fldCharType="begin">
          <w:ffData>
            <w:name w:val="Testo1"/>
            <w:enabled/>
            <w:calcOnExit w:val="0"/>
            <w:textInput/>
          </w:ffData>
        </w:fldChar>
      </w:r>
      <w:r w:rsidRPr="00C957E1">
        <w:rPr>
          <w:rFonts w:asciiTheme="majorHAnsi" w:hAnsiTheme="majorHAnsi" w:cstheme="majorHAnsi"/>
          <w:b/>
          <w:bCs/>
        </w:rPr>
        <w:instrText xml:space="preserve"> FORMTEXT </w:instrText>
      </w:r>
      <w:r w:rsidRPr="00C957E1">
        <w:rPr>
          <w:rFonts w:asciiTheme="majorHAnsi" w:hAnsiTheme="majorHAnsi" w:cstheme="majorHAnsi"/>
          <w:b/>
          <w:bCs/>
        </w:rPr>
      </w:r>
      <w:r w:rsidRPr="00C957E1">
        <w:rPr>
          <w:rFonts w:asciiTheme="majorHAnsi" w:hAnsiTheme="majorHAnsi" w:cstheme="majorHAnsi"/>
          <w:b/>
          <w:bCs/>
        </w:rPr>
        <w:fldChar w:fldCharType="separate"/>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fldChar w:fldCharType="end"/>
      </w:r>
      <w:r w:rsidRPr="00C957E1">
        <w:rPr>
          <w:rFonts w:asciiTheme="majorHAnsi" w:hAnsiTheme="majorHAnsi" w:cstheme="majorHAnsi"/>
        </w:rPr>
        <w:t xml:space="preserve"> }</w:t>
      </w:r>
    </w:p>
    <w:p w14:paraId="10CE594D" w14:textId="77777777" w:rsidR="00FD3512" w:rsidRDefault="00FD3512" w:rsidP="002C2BCD">
      <w:pPr>
        <w:spacing w:after="120" w:line="276" w:lineRule="auto"/>
        <w:jc w:val="both"/>
        <w:rPr>
          <w:rFonts w:asciiTheme="minorHAnsi" w:hAnsiTheme="minorHAnsi" w:cs="Arial"/>
          <w:bCs/>
          <w:sz w:val="20"/>
          <w:szCs w:val="20"/>
        </w:rPr>
      </w:pPr>
    </w:p>
    <w:p w14:paraId="1418300D" w14:textId="78B6D45F" w:rsidR="00FD3512" w:rsidRDefault="00FD3512" w:rsidP="00FD3512">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Ritiene che vi possa essere </w:t>
      </w:r>
      <w:r w:rsidRPr="00DC0155">
        <w:rPr>
          <w:rFonts w:asciiTheme="minorHAnsi" w:hAnsiTheme="minorHAnsi" w:cs="Arial"/>
          <w:bCs/>
          <w:sz w:val="20"/>
          <w:szCs w:val="20"/>
        </w:rPr>
        <w:t xml:space="preserve"> interess</w:t>
      </w:r>
      <w:r>
        <w:rPr>
          <w:rFonts w:asciiTheme="minorHAnsi" w:hAnsiTheme="minorHAnsi" w:cs="Arial"/>
          <w:bCs/>
          <w:sz w:val="20"/>
          <w:szCs w:val="20"/>
        </w:rPr>
        <w:t>e</w:t>
      </w:r>
      <w:r w:rsidRPr="00DC0155">
        <w:rPr>
          <w:rFonts w:asciiTheme="minorHAnsi" w:hAnsiTheme="minorHAnsi" w:cs="Arial"/>
          <w:bCs/>
          <w:sz w:val="20"/>
          <w:szCs w:val="20"/>
        </w:rPr>
        <w:t xml:space="preserve"> </w:t>
      </w:r>
      <w:r>
        <w:rPr>
          <w:rFonts w:asciiTheme="minorHAnsi" w:hAnsiTheme="minorHAnsi" w:cs="Arial"/>
          <w:bCs/>
          <w:sz w:val="20"/>
          <w:szCs w:val="20"/>
        </w:rPr>
        <w:t xml:space="preserve">da parte di Operatori Economici </w:t>
      </w:r>
      <w:r w:rsidRPr="00DC0155">
        <w:rPr>
          <w:rFonts w:asciiTheme="minorHAnsi" w:hAnsiTheme="minorHAnsi" w:cs="Arial"/>
          <w:bCs/>
          <w:sz w:val="20"/>
          <w:szCs w:val="20"/>
        </w:rPr>
        <w:t xml:space="preserve">a partecipare alla gara </w:t>
      </w:r>
      <w:r>
        <w:rPr>
          <w:rFonts w:asciiTheme="minorHAnsi" w:hAnsiTheme="minorHAnsi" w:cs="Arial"/>
          <w:bCs/>
          <w:sz w:val="20"/>
          <w:szCs w:val="20"/>
        </w:rPr>
        <w:t xml:space="preserve">di  </w:t>
      </w:r>
      <w:r w:rsidR="00EC352D">
        <w:rPr>
          <w:rFonts w:asciiTheme="minorHAnsi" w:hAnsiTheme="minorHAnsi" w:cs="Arial"/>
          <w:bCs/>
          <w:sz w:val="20"/>
          <w:szCs w:val="20"/>
        </w:rPr>
        <w:t>“</w:t>
      </w:r>
      <w:r w:rsidR="00EC352D" w:rsidRPr="00EC352D">
        <w:rPr>
          <w:rFonts w:asciiTheme="minorHAnsi" w:hAnsiTheme="minorHAnsi" w:cs="Arial"/>
          <w:bCs/>
          <w:i/>
          <w:iCs/>
          <w:sz w:val="20"/>
          <w:szCs w:val="20"/>
        </w:rPr>
        <w:t>Servizio di raccolta, trasporto e recupero di indumenti tessili e altri manufatti tessili provenienti dalla raccolta differenziata dei comuni gestiti da AnconAmbiente S.p.A</w:t>
      </w:r>
      <w:r w:rsidR="00EC352D">
        <w:rPr>
          <w:rFonts w:asciiTheme="minorHAnsi" w:hAnsiTheme="minorHAnsi" w:cs="Arial"/>
          <w:bCs/>
          <w:i/>
          <w:iCs/>
          <w:sz w:val="20"/>
          <w:szCs w:val="20"/>
        </w:rPr>
        <w:t>”</w:t>
      </w:r>
      <w:r w:rsidR="00EC352D">
        <w:rPr>
          <w:rFonts w:asciiTheme="minorHAnsi" w:hAnsiTheme="minorHAnsi" w:cs="Arial"/>
          <w:bCs/>
          <w:sz w:val="20"/>
          <w:szCs w:val="20"/>
        </w:rPr>
        <w:t xml:space="preserve">  </w:t>
      </w:r>
      <w:r>
        <w:rPr>
          <w:rFonts w:asciiTheme="minorHAnsi" w:hAnsiTheme="minorHAnsi" w:cs="Arial"/>
          <w:bCs/>
          <w:sz w:val="20"/>
          <w:szCs w:val="20"/>
        </w:rPr>
        <w:t xml:space="preserve">qualora questa sia formulata con offerta economicamente più vantaggiosa  con  la componente economica </w:t>
      </w:r>
      <w:r w:rsidRPr="006F54E2">
        <w:rPr>
          <w:rFonts w:asciiTheme="minorHAnsi" w:hAnsiTheme="minorHAnsi" w:cs="Arial"/>
          <w:b/>
          <w:sz w:val="20"/>
          <w:szCs w:val="20"/>
        </w:rPr>
        <w:t>al massimo rialzo</w:t>
      </w:r>
      <w:r>
        <w:rPr>
          <w:rFonts w:asciiTheme="minorHAnsi" w:hAnsiTheme="minorHAnsi" w:cs="Arial"/>
          <w:bCs/>
          <w:sz w:val="20"/>
          <w:szCs w:val="20"/>
        </w:rPr>
        <w:t xml:space="preserve"> (contratto attivo). In caso di interesse  quale ritiene possa essere un importo indicativo  </w:t>
      </w:r>
      <w:r w:rsidR="00EC352D">
        <w:rPr>
          <w:rFonts w:asciiTheme="minorHAnsi" w:hAnsiTheme="minorHAnsi" w:cs="Arial"/>
          <w:bCs/>
          <w:sz w:val="20"/>
          <w:szCs w:val="20"/>
        </w:rPr>
        <w:t xml:space="preserve">da mettere a gara </w:t>
      </w:r>
      <w:r>
        <w:rPr>
          <w:rFonts w:asciiTheme="minorHAnsi" w:hAnsiTheme="minorHAnsi" w:cs="Arial"/>
          <w:bCs/>
          <w:sz w:val="20"/>
          <w:szCs w:val="20"/>
        </w:rPr>
        <w:t xml:space="preserve"> </w:t>
      </w:r>
      <w:r w:rsidRPr="00B27EA9">
        <w:rPr>
          <w:rFonts w:asciiTheme="minorHAnsi" w:hAnsiTheme="minorHAnsi" w:cs="Arial"/>
          <w:bCs/>
          <w:sz w:val="20"/>
          <w:szCs w:val="20"/>
        </w:rPr>
        <w:t xml:space="preserve"> </w:t>
      </w:r>
      <w:r w:rsidRPr="00DC0155">
        <w:rPr>
          <w:rFonts w:asciiTheme="minorHAnsi" w:hAnsiTheme="minorHAnsi" w:cs="Arial"/>
          <w:bCs/>
          <w:sz w:val="20"/>
          <w:szCs w:val="20"/>
        </w:rPr>
        <w:t>?</w:t>
      </w:r>
      <w:r w:rsidRPr="00FA34AF">
        <w:rPr>
          <w:rFonts w:asciiTheme="minorHAnsi" w:hAnsiTheme="minorHAnsi" w:cs="Arial"/>
          <w:bCs/>
          <w:sz w:val="20"/>
          <w:szCs w:val="20"/>
        </w:rPr>
        <w:t xml:space="preserve"> </w:t>
      </w:r>
    </w:p>
    <w:p w14:paraId="006D6C84" w14:textId="77777777" w:rsidR="00FD3512" w:rsidRPr="00FD3512" w:rsidRDefault="00FD3512" w:rsidP="008D59AE">
      <w:pPr>
        <w:spacing w:after="120" w:line="276" w:lineRule="auto"/>
        <w:jc w:val="both"/>
        <w:rPr>
          <w:rFonts w:asciiTheme="majorHAnsi" w:hAnsiTheme="majorHAnsi" w:cstheme="majorHAnsi"/>
        </w:rPr>
      </w:pPr>
      <w:r w:rsidRPr="00FD3512">
        <w:rPr>
          <w:rFonts w:asciiTheme="majorHAnsi" w:hAnsiTheme="majorHAnsi" w:cstheme="majorHAnsi"/>
        </w:rPr>
        <w:t xml:space="preserve">{ </w:t>
      </w:r>
      <w:r w:rsidRPr="008D59AE">
        <w:rPr>
          <w:rFonts w:asciiTheme="majorHAnsi" w:hAnsiTheme="majorHAnsi" w:cstheme="majorHAnsi"/>
        </w:rPr>
        <w:fldChar w:fldCharType="begin">
          <w:ffData>
            <w:name w:val="Testo1"/>
            <w:enabled/>
            <w:calcOnExit w:val="0"/>
            <w:textInput/>
          </w:ffData>
        </w:fldChar>
      </w:r>
      <w:r w:rsidRPr="008D59AE">
        <w:rPr>
          <w:rFonts w:asciiTheme="majorHAnsi" w:hAnsiTheme="majorHAnsi" w:cstheme="majorHAnsi"/>
        </w:rPr>
        <w:instrText xml:space="preserve"> FORMTEXT </w:instrText>
      </w:r>
      <w:r w:rsidRPr="008D59AE">
        <w:rPr>
          <w:rFonts w:asciiTheme="majorHAnsi" w:hAnsiTheme="majorHAnsi" w:cstheme="majorHAnsi"/>
        </w:rPr>
      </w:r>
      <w:r w:rsidRPr="008D59AE">
        <w:rPr>
          <w:rFonts w:asciiTheme="majorHAnsi" w:hAnsiTheme="majorHAnsi" w:cstheme="majorHAnsi"/>
        </w:rPr>
        <w:fldChar w:fldCharType="separate"/>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fldChar w:fldCharType="end"/>
      </w:r>
      <w:r w:rsidRPr="00FD3512">
        <w:rPr>
          <w:rFonts w:asciiTheme="majorHAnsi" w:hAnsiTheme="majorHAnsi" w:cstheme="majorHAnsi"/>
        </w:rPr>
        <w:t xml:space="preserve"> }</w:t>
      </w:r>
    </w:p>
    <w:p w14:paraId="6801507D" w14:textId="77777777" w:rsidR="00810508" w:rsidRPr="00FA737A" w:rsidRDefault="00810508" w:rsidP="00810508">
      <w:pPr>
        <w:ind w:left="284"/>
        <w:jc w:val="both"/>
        <w:rPr>
          <w:rFonts w:asciiTheme="minorHAnsi" w:hAnsiTheme="minorHAnsi" w:cs="Arial"/>
          <w:bCs/>
          <w:color w:val="FF0000"/>
          <w:sz w:val="20"/>
          <w:szCs w:val="20"/>
        </w:rPr>
      </w:pPr>
    </w:p>
    <w:p w14:paraId="5F6BA111" w14:textId="1C978DF8" w:rsidR="00EE2826" w:rsidRDefault="006F54E2" w:rsidP="00EE2826">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Ritiene che vi possa essere </w:t>
      </w:r>
      <w:r w:rsidRPr="00DC0155">
        <w:rPr>
          <w:rFonts w:asciiTheme="minorHAnsi" w:hAnsiTheme="minorHAnsi" w:cs="Arial"/>
          <w:bCs/>
          <w:sz w:val="20"/>
          <w:szCs w:val="20"/>
        </w:rPr>
        <w:t xml:space="preserve"> interess</w:t>
      </w:r>
      <w:r>
        <w:rPr>
          <w:rFonts w:asciiTheme="minorHAnsi" w:hAnsiTheme="minorHAnsi" w:cs="Arial"/>
          <w:bCs/>
          <w:sz w:val="20"/>
          <w:szCs w:val="20"/>
        </w:rPr>
        <w:t>e</w:t>
      </w:r>
      <w:r w:rsidRPr="00DC0155">
        <w:rPr>
          <w:rFonts w:asciiTheme="minorHAnsi" w:hAnsiTheme="minorHAnsi" w:cs="Arial"/>
          <w:bCs/>
          <w:sz w:val="20"/>
          <w:szCs w:val="20"/>
        </w:rPr>
        <w:t xml:space="preserve"> </w:t>
      </w:r>
      <w:r>
        <w:rPr>
          <w:rFonts w:asciiTheme="minorHAnsi" w:hAnsiTheme="minorHAnsi" w:cs="Arial"/>
          <w:bCs/>
          <w:sz w:val="20"/>
          <w:szCs w:val="20"/>
        </w:rPr>
        <w:t xml:space="preserve">da parte di Operatori Economici </w:t>
      </w:r>
      <w:r w:rsidRPr="00DC0155">
        <w:rPr>
          <w:rFonts w:asciiTheme="minorHAnsi" w:hAnsiTheme="minorHAnsi" w:cs="Arial"/>
          <w:bCs/>
          <w:sz w:val="20"/>
          <w:szCs w:val="20"/>
        </w:rPr>
        <w:t xml:space="preserve">a partecipare alla gara </w:t>
      </w:r>
      <w:r>
        <w:rPr>
          <w:rFonts w:asciiTheme="minorHAnsi" w:hAnsiTheme="minorHAnsi" w:cs="Arial"/>
          <w:bCs/>
          <w:sz w:val="20"/>
          <w:szCs w:val="20"/>
        </w:rPr>
        <w:t xml:space="preserve">di </w:t>
      </w:r>
      <w:r w:rsidR="00EE2826">
        <w:rPr>
          <w:rFonts w:asciiTheme="minorHAnsi" w:hAnsiTheme="minorHAnsi" w:cs="Arial"/>
          <w:bCs/>
          <w:sz w:val="20"/>
          <w:szCs w:val="20"/>
        </w:rPr>
        <w:t xml:space="preserve"> </w:t>
      </w:r>
      <w:r w:rsidR="00EC352D">
        <w:rPr>
          <w:rFonts w:asciiTheme="minorHAnsi" w:hAnsiTheme="minorHAnsi" w:cs="Arial"/>
          <w:bCs/>
          <w:sz w:val="20"/>
          <w:szCs w:val="20"/>
        </w:rPr>
        <w:t>“</w:t>
      </w:r>
      <w:r w:rsidR="00EC352D" w:rsidRPr="00EC352D">
        <w:rPr>
          <w:rFonts w:asciiTheme="minorHAnsi" w:hAnsiTheme="minorHAnsi" w:cs="Arial"/>
          <w:bCs/>
          <w:i/>
          <w:iCs/>
          <w:sz w:val="20"/>
          <w:szCs w:val="20"/>
        </w:rPr>
        <w:t>Servizio di raccolta, trasporto e recupero di indumenti tessili e altri manufatti tessili provenienti dalla raccolta differenziata dei comuni gestiti da AnconAmbiente S.p.A</w:t>
      </w:r>
      <w:r w:rsidR="00EC352D">
        <w:rPr>
          <w:rFonts w:asciiTheme="minorHAnsi" w:hAnsiTheme="minorHAnsi" w:cs="Arial"/>
          <w:bCs/>
          <w:i/>
          <w:iCs/>
          <w:sz w:val="20"/>
          <w:szCs w:val="20"/>
        </w:rPr>
        <w:t>”</w:t>
      </w:r>
      <w:r w:rsidR="00EC352D">
        <w:rPr>
          <w:rFonts w:asciiTheme="minorHAnsi" w:hAnsiTheme="minorHAnsi" w:cs="Arial"/>
          <w:bCs/>
          <w:sz w:val="20"/>
          <w:szCs w:val="20"/>
        </w:rPr>
        <w:t xml:space="preserve"> </w:t>
      </w:r>
      <w:r>
        <w:rPr>
          <w:rFonts w:asciiTheme="minorHAnsi" w:hAnsiTheme="minorHAnsi" w:cs="Arial"/>
          <w:bCs/>
          <w:sz w:val="20"/>
          <w:szCs w:val="20"/>
        </w:rPr>
        <w:t xml:space="preserve"> qualora questa sia formulata con offerta economicamente più vantaggiosa  con  la componente economica </w:t>
      </w:r>
      <w:r w:rsidRPr="006F54E2">
        <w:rPr>
          <w:rFonts w:asciiTheme="minorHAnsi" w:hAnsiTheme="minorHAnsi" w:cs="Arial"/>
          <w:b/>
          <w:sz w:val="20"/>
          <w:szCs w:val="20"/>
        </w:rPr>
        <w:t>al massimo rialzo</w:t>
      </w:r>
      <w:r>
        <w:rPr>
          <w:rFonts w:asciiTheme="minorHAnsi" w:hAnsiTheme="minorHAnsi" w:cs="Arial"/>
          <w:bCs/>
          <w:sz w:val="20"/>
          <w:szCs w:val="20"/>
        </w:rPr>
        <w:t xml:space="preserve"> (contratto attivo) partendo comunque da una base al </w:t>
      </w:r>
      <w:r w:rsidRPr="00EC352D">
        <w:rPr>
          <w:rFonts w:asciiTheme="minorHAnsi" w:hAnsiTheme="minorHAnsi" w:cs="Arial"/>
          <w:b/>
          <w:sz w:val="20"/>
          <w:szCs w:val="20"/>
        </w:rPr>
        <w:t>rialzo d</w:t>
      </w:r>
      <w:r w:rsidR="00FD3512" w:rsidRPr="00EC352D">
        <w:rPr>
          <w:rFonts w:asciiTheme="minorHAnsi" w:hAnsiTheme="minorHAnsi" w:cs="Arial"/>
          <w:b/>
          <w:sz w:val="20"/>
          <w:szCs w:val="20"/>
        </w:rPr>
        <w:t>i</w:t>
      </w:r>
      <w:r w:rsidRPr="00EC352D">
        <w:rPr>
          <w:rFonts w:asciiTheme="minorHAnsi" w:hAnsiTheme="minorHAnsi" w:cs="Arial"/>
          <w:b/>
          <w:sz w:val="20"/>
          <w:szCs w:val="20"/>
        </w:rPr>
        <w:t xml:space="preserve"> zero euro</w:t>
      </w:r>
      <w:r>
        <w:rPr>
          <w:rFonts w:asciiTheme="minorHAnsi" w:hAnsiTheme="minorHAnsi" w:cs="Arial"/>
          <w:bCs/>
          <w:sz w:val="20"/>
          <w:szCs w:val="20"/>
        </w:rPr>
        <w:t xml:space="preserve"> </w:t>
      </w:r>
      <w:r w:rsidRPr="00B27EA9">
        <w:rPr>
          <w:rFonts w:asciiTheme="minorHAnsi" w:hAnsiTheme="minorHAnsi" w:cs="Arial"/>
          <w:bCs/>
          <w:sz w:val="20"/>
          <w:szCs w:val="20"/>
        </w:rPr>
        <w:t xml:space="preserve"> </w:t>
      </w:r>
      <w:r w:rsidR="00EE2826" w:rsidRPr="00DC0155">
        <w:rPr>
          <w:rFonts w:asciiTheme="minorHAnsi" w:hAnsiTheme="minorHAnsi" w:cs="Arial"/>
          <w:bCs/>
          <w:sz w:val="20"/>
          <w:szCs w:val="20"/>
        </w:rPr>
        <w:t>?</w:t>
      </w:r>
      <w:r w:rsidR="00EE2826" w:rsidRPr="00FA34AF">
        <w:rPr>
          <w:rFonts w:asciiTheme="minorHAnsi" w:hAnsiTheme="minorHAnsi" w:cs="Arial"/>
          <w:bCs/>
          <w:sz w:val="20"/>
          <w:szCs w:val="20"/>
        </w:rPr>
        <w:t xml:space="preserve"> </w:t>
      </w:r>
    </w:p>
    <w:p w14:paraId="199E6AB0" w14:textId="77777777" w:rsidR="00FD3512" w:rsidRPr="008D59AE" w:rsidRDefault="00FD3512" w:rsidP="00FD3512">
      <w:pPr>
        <w:spacing w:after="120" w:line="276" w:lineRule="auto"/>
        <w:jc w:val="both"/>
        <w:rPr>
          <w:rFonts w:asciiTheme="majorHAnsi" w:hAnsiTheme="majorHAnsi" w:cstheme="majorHAnsi"/>
        </w:rPr>
      </w:pPr>
      <w:r w:rsidRPr="00C957E1">
        <w:rPr>
          <w:rFonts w:asciiTheme="majorHAnsi" w:hAnsiTheme="majorHAnsi" w:cstheme="majorHAnsi"/>
        </w:rPr>
        <w:t xml:space="preserve">{ </w:t>
      </w:r>
      <w:r w:rsidRPr="008D59AE">
        <w:rPr>
          <w:rFonts w:asciiTheme="majorHAnsi" w:hAnsiTheme="majorHAnsi" w:cstheme="majorHAnsi"/>
        </w:rPr>
        <w:fldChar w:fldCharType="begin">
          <w:ffData>
            <w:name w:val="Testo1"/>
            <w:enabled/>
            <w:calcOnExit w:val="0"/>
            <w:textInput/>
          </w:ffData>
        </w:fldChar>
      </w:r>
      <w:r w:rsidRPr="008D59AE">
        <w:rPr>
          <w:rFonts w:asciiTheme="majorHAnsi" w:hAnsiTheme="majorHAnsi" w:cstheme="majorHAnsi"/>
        </w:rPr>
        <w:instrText xml:space="preserve"> FORMTEXT </w:instrText>
      </w:r>
      <w:r w:rsidRPr="008D59AE">
        <w:rPr>
          <w:rFonts w:asciiTheme="majorHAnsi" w:hAnsiTheme="majorHAnsi" w:cstheme="majorHAnsi"/>
        </w:rPr>
      </w:r>
      <w:r w:rsidRPr="008D59AE">
        <w:rPr>
          <w:rFonts w:asciiTheme="majorHAnsi" w:hAnsiTheme="majorHAnsi" w:cstheme="majorHAnsi"/>
        </w:rPr>
        <w:fldChar w:fldCharType="separate"/>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fldChar w:fldCharType="end"/>
      </w:r>
      <w:r w:rsidRPr="00C957E1">
        <w:rPr>
          <w:rFonts w:asciiTheme="majorHAnsi" w:hAnsiTheme="majorHAnsi" w:cstheme="majorHAnsi"/>
        </w:rPr>
        <w:t xml:space="preserve"> }</w:t>
      </w:r>
    </w:p>
    <w:p w14:paraId="2106649D" w14:textId="77777777" w:rsidR="00FD3512" w:rsidRDefault="00FD3512" w:rsidP="00810508">
      <w:pPr>
        <w:ind w:left="284"/>
        <w:jc w:val="both"/>
        <w:rPr>
          <w:rFonts w:asciiTheme="minorHAnsi" w:hAnsiTheme="minorHAnsi" w:cs="Arial"/>
          <w:bCs/>
          <w:color w:val="FF0000"/>
          <w:sz w:val="20"/>
          <w:szCs w:val="20"/>
        </w:rPr>
      </w:pPr>
    </w:p>
    <w:p w14:paraId="479B1D63" w14:textId="5A9FF241" w:rsidR="006F54E2" w:rsidRDefault="006F54E2" w:rsidP="006F54E2">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Ritiene che vi possa essere </w:t>
      </w:r>
      <w:r w:rsidRPr="00DC0155">
        <w:rPr>
          <w:rFonts w:asciiTheme="minorHAnsi" w:hAnsiTheme="minorHAnsi" w:cs="Arial"/>
          <w:bCs/>
          <w:sz w:val="20"/>
          <w:szCs w:val="20"/>
        </w:rPr>
        <w:t xml:space="preserve"> interess</w:t>
      </w:r>
      <w:r>
        <w:rPr>
          <w:rFonts w:asciiTheme="minorHAnsi" w:hAnsiTheme="minorHAnsi" w:cs="Arial"/>
          <w:bCs/>
          <w:sz w:val="20"/>
          <w:szCs w:val="20"/>
        </w:rPr>
        <w:t>e</w:t>
      </w:r>
      <w:r w:rsidRPr="00DC0155">
        <w:rPr>
          <w:rFonts w:asciiTheme="minorHAnsi" w:hAnsiTheme="minorHAnsi" w:cs="Arial"/>
          <w:bCs/>
          <w:sz w:val="20"/>
          <w:szCs w:val="20"/>
        </w:rPr>
        <w:t xml:space="preserve"> </w:t>
      </w:r>
      <w:r>
        <w:rPr>
          <w:rFonts w:asciiTheme="minorHAnsi" w:hAnsiTheme="minorHAnsi" w:cs="Arial"/>
          <w:bCs/>
          <w:sz w:val="20"/>
          <w:szCs w:val="20"/>
        </w:rPr>
        <w:t xml:space="preserve">da parte di Operatori Economici </w:t>
      </w:r>
      <w:r w:rsidRPr="00DC0155">
        <w:rPr>
          <w:rFonts w:asciiTheme="minorHAnsi" w:hAnsiTheme="minorHAnsi" w:cs="Arial"/>
          <w:bCs/>
          <w:sz w:val="20"/>
          <w:szCs w:val="20"/>
        </w:rPr>
        <w:t xml:space="preserve">a partecipare alla gara </w:t>
      </w:r>
      <w:r>
        <w:rPr>
          <w:rFonts w:asciiTheme="minorHAnsi" w:hAnsiTheme="minorHAnsi" w:cs="Arial"/>
          <w:bCs/>
          <w:sz w:val="20"/>
          <w:szCs w:val="20"/>
        </w:rPr>
        <w:t>di  “</w:t>
      </w:r>
      <w:r w:rsidR="00EC352D" w:rsidRPr="00EC352D">
        <w:rPr>
          <w:rFonts w:asciiTheme="minorHAnsi" w:hAnsiTheme="minorHAnsi" w:cs="Arial"/>
          <w:bCs/>
          <w:i/>
          <w:iCs/>
          <w:sz w:val="20"/>
          <w:szCs w:val="20"/>
        </w:rPr>
        <w:t>Servizio di raccolta, trasporto e recupero di indumenti tessili e altri manufatti tessili provenienti dalla raccolta differenziata dei comuni gestiti da AnconAmbiente S.p.A</w:t>
      </w:r>
      <w:r w:rsidR="00EC352D">
        <w:rPr>
          <w:rFonts w:asciiTheme="minorHAnsi" w:hAnsiTheme="minorHAnsi" w:cs="Arial"/>
          <w:bCs/>
          <w:i/>
          <w:iCs/>
          <w:sz w:val="20"/>
          <w:szCs w:val="20"/>
        </w:rPr>
        <w:t>”</w:t>
      </w:r>
      <w:r w:rsidR="00EC352D">
        <w:rPr>
          <w:rFonts w:asciiTheme="minorHAnsi" w:hAnsiTheme="minorHAnsi" w:cs="Arial"/>
          <w:bCs/>
          <w:sz w:val="20"/>
          <w:szCs w:val="20"/>
        </w:rPr>
        <w:t xml:space="preserve"> </w:t>
      </w:r>
      <w:r>
        <w:rPr>
          <w:rFonts w:asciiTheme="minorHAnsi" w:hAnsiTheme="minorHAnsi" w:cs="Arial"/>
          <w:bCs/>
          <w:sz w:val="20"/>
          <w:szCs w:val="20"/>
        </w:rPr>
        <w:t xml:space="preserve">qualora questa sia formulata con offerta economicamente più vantaggiosa  con  la componente economica </w:t>
      </w:r>
      <w:r w:rsidRPr="006F54E2">
        <w:rPr>
          <w:rFonts w:asciiTheme="minorHAnsi" w:hAnsiTheme="minorHAnsi" w:cs="Arial"/>
          <w:b/>
          <w:sz w:val="20"/>
          <w:szCs w:val="20"/>
        </w:rPr>
        <w:t xml:space="preserve">al massimo </w:t>
      </w:r>
      <w:r>
        <w:rPr>
          <w:rFonts w:asciiTheme="minorHAnsi" w:hAnsiTheme="minorHAnsi" w:cs="Arial"/>
          <w:b/>
          <w:sz w:val="20"/>
          <w:szCs w:val="20"/>
        </w:rPr>
        <w:t xml:space="preserve">ribasso </w:t>
      </w:r>
      <w:r>
        <w:rPr>
          <w:rFonts w:asciiTheme="minorHAnsi" w:hAnsiTheme="minorHAnsi" w:cs="Arial"/>
          <w:bCs/>
          <w:sz w:val="20"/>
          <w:szCs w:val="20"/>
        </w:rPr>
        <w:t>(contratto passivo)</w:t>
      </w:r>
      <w:r w:rsidRPr="00DC0155">
        <w:rPr>
          <w:rFonts w:asciiTheme="minorHAnsi" w:hAnsiTheme="minorHAnsi" w:cs="Arial"/>
          <w:bCs/>
          <w:sz w:val="20"/>
          <w:szCs w:val="20"/>
        </w:rPr>
        <w:t>?</w:t>
      </w:r>
      <w:r w:rsidRPr="00FA34AF">
        <w:rPr>
          <w:rFonts w:asciiTheme="minorHAnsi" w:hAnsiTheme="minorHAnsi" w:cs="Arial"/>
          <w:bCs/>
          <w:sz w:val="20"/>
          <w:szCs w:val="20"/>
        </w:rPr>
        <w:t xml:space="preserve"> </w:t>
      </w:r>
    </w:p>
    <w:p w14:paraId="183B7C08" w14:textId="77777777" w:rsidR="006F54E2" w:rsidRPr="008D59AE" w:rsidRDefault="006F54E2" w:rsidP="006F54E2">
      <w:pPr>
        <w:spacing w:after="120" w:line="276" w:lineRule="auto"/>
        <w:jc w:val="both"/>
        <w:rPr>
          <w:rFonts w:asciiTheme="majorHAnsi" w:hAnsiTheme="majorHAnsi" w:cstheme="majorHAnsi"/>
        </w:rPr>
      </w:pPr>
      <w:r w:rsidRPr="00C957E1">
        <w:rPr>
          <w:rFonts w:asciiTheme="majorHAnsi" w:hAnsiTheme="majorHAnsi" w:cstheme="majorHAnsi"/>
        </w:rPr>
        <w:t xml:space="preserve">{ </w:t>
      </w:r>
      <w:r w:rsidRPr="008D59AE">
        <w:rPr>
          <w:rFonts w:asciiTheme="majorHAnsi" w:hAnsiTheme="majorHAnsi" w:cstheme="majorHAnsi"/>
        </w:rPr>
        <w:fldChar w:fldCharType="begin">
          <w:ffData>
            <w:name w:val="Testo1"/>
            <w:enabled/>
            <w:calcOnExit w:val="0"/>
            <w:textInput/>
          </w:ffData>
        </w:fldChar>
      </w:r>
      <w:r w:rsidRPr="008D59AE">
        <w:rPr>
          <w:rFonts w:asciiTheme="majorHAnsi" w:hAnsiTheme="majorHAnsi" w:cstheme="majorHAnsi"/>
        </w:rPr>
        <w:instrText xml:space="preserve"> FORMTEXT </w:instrText>
      </w:r>
      <w:r w:rsidRPr="008D59AE">
        <w:rPr>
          <w:rFonts w:asciiTheme="majorHAnsi" w:hAnsiTheme="majorHAnsi" w:cstheme="majorHAnsi"/>
        </w:rPr>
      </w:r>
      <w:r w:rsidRPr="008D59AE">
        <w:rPr>
          <w:rFonts w:asciiTheme="majorHAnsi" w:hAnsiTheme="majorHAnsi" w:cstheme="majorHAnsi"/>
        </w:rPr>
        <w:fldChar w:fldCharType="separate"/>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t> </w:t>
      </w:r>
      <w:r w:rsidRPr="008D59AE">
        <w:rPr>
          <w:rFonts w:asciiTheme="majorHAnsi" w:hAnsiTheme="majorHAnsi" w:cstheme="majorHAnsi"/>
        </w:rPr>
        <w:fldChar w:fldCharType="end"/>
      </w:r>
      <w:r w:rsidRPr="00C957E1">
        <w:rPr>
          <w:rFonts w:asciiTheme="majorHAnsi" w:hAnsiTheme="majorHAnsi" w:cstheme="majorHAnsi"/>
        </w:rPr>
        <w:t xml:space="preserve"> }</w:t>
      </w:r>
    </w:p>
    <w:p w14:paraId="2661C229" w14:textId="77777777" w:rsidR="006F54E2" w:rsidRDefault="006F54E2" w:rsidP="00810508">
      <w:pPr>
        <w:ind w:left="284"/>
        <w:jc w:val="both"/>
        <w:rPr>
          <w:rFonts w:asciiTheme="minorHAnsi" w:hAnsiTheme="minorHAnsi" w:cs="Arial"/>
          <w:bCs/>
          <w:color w:val="FF0000"/>
          <w:sz w:val="20"/>
          <w:szCs w:val="20"/>
        </w:rPr>
      </w:pPr>
    </w:p>
    <w:p w14:paraId="3C444AA5" w14:textId="69088324" w:rsidR="006F54E2" w:rsidRDefault="00EC352D" w:rsidP="006F54E2">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lastRenderedPageBreak/>
        <w:t xml:space="preserve">Nel caso fosse indetta una </w:t>
      </w:r>
      <w:r w:rsidR="006F54E2" w:rsidRPr="00DC0155">
        <w:rPr>
          <w:rFonts w:asciiTheme="minorHAnsi" w:hAnsiTheme="minorHAnsi" w:cs="Arial"/>
          <w:bCs/>
          <w:sz w:val="20"/>
          <w:szCs w:val="20"/>
        </w:rPr>
        <w:t xml:space="preserve"> gara </w:t>
      </w:r>
      <w:r w:rsidR="006F54E2">
        <w:rPr>
          <w:rFonts w:asciiTheme="minorHAnsi" w:hAnsiTheme="minorHAnsi" w:cs="Arial"/>
          <w:bCs/>
          <w:sz w:val="20"/>
          <w:szCs w:val="20"/>
        </w:rPr>
        <w:t>di  “S</w:t>
      </w:r>
      <w:r w:rsidR="006F54E2" w:rsidRPr="00CA3E4E">
        <w:rPr>
          <w:rFonts w:asciiTheme="minorHAnsi" w:hAnsiTheme="minorHAnsi" w:cs="Arial"/>
          <w:bCs/>
          <w:sz w:val="20"/>
          <w:szCs w:val="20"/>
        </w:rPr>
        <w:t xml:space="preserve">ervizio di raccolta, trasporto e recupero di indumenti tessili e altri manufatti tessili provenienti dalla raccolta differenziata dei comuni gestiti da </w:t>
      </w:r>
      <w:r w:rsidR="006F54E2">
        <w:rPr>
          <w:rFonts w:asciiTheme="minorHAnsi" w:hAnsiTheme="minorHAnsi" w:cs="Arial"/>
          <w:bCs/>
          <w:sz w:val="20"/>
          <w:szCs w:val="20"/>
        </w:rPr>
        <w:t>A</w:t>
      </w:r>
      <w:r w:rsidR="006F54E2" w:rsidRPr="00CA3E4E">
        <w:rPr>
          <w:rFonts w:asciiTheme="minorHAnsi" w:hAnsiTheme="minorHAnsi" w:cs="Arial"/>
          <w:bCs/>
          <w:sz w:val="20"/>
          <w:szCs w:val="20"/>
        </w:rPr>
        <w:t>ncon</w:t>
      </w:r>
      <w:r w:rsidR="006F54E2">
        <w:rPr>
          <w:rFonts w:asciiTheme="minorHAnsi" w:hAnsiTheme="minorHAnsi" w:cs="Arial"/>
          <w:bCs/>
          <w:sz w:val="20"/>
          <w:szCs w:val="20"/>
        </w:rPr>
        <w:t>A</w:t>
      </w:r>
      <w:r w:rsidR="006F54E2" w:rsidRPr="00CA3E4E">
        <w:rPr>
          <w:rFonts w:asciiTheme="minorHAnsi" w:hAnsiTheme="minorHAnsi" w:cs="Arial"/>
          <w:bCs/>
          <w:sz w:val="20"/>
          <w:szCs w:val="20"/>
        </w:rPr>
        <w:t xml:space="preserve">mbiente </w:t>
      </w:r>
      <w:r w:rsidR="006F54E2">
        <w:rPr>
          <w:rFonts w:asciiTheme="minorHAnsi" w:hAnsiTheme="minorHAnsi" w:cs="Arial"/>
          <w:bCs/>
          <w:sz w:val="20"/>
          <w:szCs w:val="20"/>
        </w:rPr>
        <w:t>S.p.A</w:t>
      </w:r>
      <w:r w:rsidR="006F54E2" w:rsidRPr="00DC0155">
        <w:rPr>
          <w:rFonts w:asciiTheme="minorHAnsi" w:hAnsiTheme="minorHAnsi" w:cs="Arial"/>
          <w:bCs/>
          <w:sz w:val="20"/>
          <w:szCs w:val="20"/>
        </w:rPr>
        <w:t>.</w:t>
      </w:r>
      <w:r w:rsidR="006F54E2">
        <w:rPr>
          <w:rFonts w:asciiTheme="minorHAnsi" w:hAnsiTheme="minorHAnsi" w:cs="Arial"/>
          <w:bCs/>
          <w:sz w:val="20"/>
          <w:szCs w:val="20"/>
        </w:rPr>
        <w:t xml:space="preserve">  qualora questa sia formulata con offerta economicamente più vantaggiosa  con  la componente economica </w:t>
      </w:r>
      <w:r w:rsidR="006F54E2" w:rsidRPr="006F54E2">
        <w:rPr>
          <w:rFonts w:asciiTheme="minorHAnsi" w:hAnsiTheme="minorHAnsi" w:cs="Arial"/>
          <w:b/>
          <w:sz w:val="20"/>
          <w:szCs w:val="20"/>
        </w:rPr>
        <w:t xml:space="preserve">al massimo </w:t>
      </w:r>
      <w:r w:rsidR="006F54E2">
        <w:rPr>
          <w:rFonts w:asciiTheme="minorHAnsi" w:hAnsiTheme="minorHAnsi" w:cs="Arial"/>
          <w:b/>
          <w:sz w:val="20"/>
          <w:szCs w:val="20"/>
        </w:rPr>
        <w:t xml:space="preserve">ribasso </w:t>
      </w:r>
      <w:r w:rsidR="006F54E2">
        <w:rPr>
          <w:rFonts w:asciiTheme="minorHAnsi" w:hAnsiTheme="minorHAnsi" w:cs="Arial"/>
          <w:bCs/>
          <w:sz w:val="20"/>
          <w:szCs w:val="20"/>
        </w:rPr>
        <w:t>(contratto passivo)</w:t>
      </w:r>
      <w:r>
        <w:rPr>
          <w:rFonts w:asciiTheme="minorHAnsi" w:hAnsiTheme="minorHAnsi" w:cs="Arial"/>
          <w:bCs/>
          <w:sz w:val="20"/>
          <w:szCs w:val="20"/>
        </w:rPr>
        <w:t xml:space="preserve">, quale ritiene possa essere un </w:t>
      </w:r>
      <w:r w:rsidRPr="00EC352D">
        <w:rPr>
          <w:rFonts w:asciiTheme="minorHAnsi" w:hAnsiTheme="minorHAnsi" w:cs="Arial"/>
          <w:b/>
          <w:sz w:val="20"/>
          <w:szCs w:val="20"/>
        </w:rPr>
        <w:t>costo di riferimento</w:t>
      </w:r>
      <w:r>
        <w:rPr>
          <w:rFonts w:asciiTheme="minorHAnsi" w:hAnsiTheme="minorHAnsi" w:cs="Arial"/>
          <w:bCs/>
          <w:sz w:val="20"/>
          <w:szCs w:val="20"/>
        </w:rPr>
        <w:t xml:space="preserve"> da indicare in gara (espresso o in termini di tonnellate di rifiuti raccolti  o in termini di abitanti servizi) </w:t>
      </w:r>
      <w:r w:rsidR="006F54E2" w:rsidRPr="00DC0155">
        <w:rPr>
          <w:rFonts w:asciiTheme="minorHAnsi" w:hAnsiTheme="minorHAnsi" w:cs="Arial"/>
          <w:bCs/>
          <w:sz w:val="20"/>
          <w:szCs w:val="20"/>
        </w:rPr>
        <w:t>?</w:t>
      </w:r>
      <w:r w:rsidR="006F54E2" w:rsidRPr="00FA34AF">
        <w:rPr>
          <w:rFonts w:asciiTheme="minorHAnsi" w:hAnsiTheme="minorHAnsi" w:cs="Arial"/>
          <w:bCs/>
          <w:sz w:val="20"/>
          <w:szCs w:val="20"/>
        </w:rPr>
        <w:t xml:space="preserve"> </w:t>
      </w:r>
    </w:p>
    <w:p w14:paraId="22F07841" w14:textId="77777777" w:rsidR="006F54E2" w:rsidRDefault="006F54E2" w:rsidP="006F54E2">
      <w:pPr>
        <w:spacing w:after="120" w:line="276" w:lineRule="auto"/>
        <w:jc w:val="both"/>
        <w:rPr>
          <w:rFonts w:asciiTheme="minorHAnsi" w:hAnsiTheme="minorHAnsi" w:cs="Arial"/>
          <w:bCs/>
          <w:sz w:val="20"/>
          <w:szCs w:val="20"/>
        </w:rPr>
      </w:pPr>
      <w:r w:rsidRPr="00C957E1">
        <w:rPr>
          <w:rFonts w:asciiTheme="majorHAnsi" w:hAnsiTheme="majorHAnsi" w:cstheme="majorHAnsi"/>
        </w:rPr>
        <w:t xml:space="preserve">{ </w:t>
      </w:r>
      <w:r w:rsidRPr="00C957E1">
        <w:rPr>
          <w:rFonts w:asciiTheme="majorHAnsi" w:hAnsiTheme="majorHAnsi" w:cstheme="majorHAnsi"/>
          <w:b/>
          <w:bCs/>
        </w:rPr>
        <w:fldChar w:fldCharType="begin">
          <w:ffData>
            <w:name w:val="Testo1"/>
            <w:enabled/>
            <w:calcOnExit w:val="0"/>
            <w:textInput/>
          </w:ffData>
        </w:fldChar>
      </w:r>
      <w:r w:rsidRPr="00C957E1">
        <w:rPr>
          <w:rFonts w:asciiTheme="majorHAnsi" w:hAnsiTheme="majorHAnsi" w:cstheme="majorHAnsi"/>
          <w:b/>
          <w:bCs/>
        </w:rPr>
        <w:instrText xml:space="preserve"> FORMTEXT </w:instrText>
      </w:r>
      <w:r w:rsidRPr="00C957E1">
        <w:rPr>
          <w:rFonts w:asciiTheme="majorHAnsi" w:hAnsiTheme="majorHAnsi" w:cstheme="majorHAnsi"/>
          <w:b/>
          <w:bCs/>
        </w:rPr>
      </w:r>
      <w:r w:rsidRPr="00C957E1">
        <w:rPr>
          <w:rFonts w:asciiTheme="majorHAnsi" w:hAnsiTheme="majorHAnsi" w:cstheme="majorHAnsi"/>
          <w:b/>
          <w:bCs/>
        </w:rPr>
        <w:fldChar w:fldCharType="separate"/>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fldChar w:fldCharType="end"/>
      </w:r>
      <w:r w:rsidRPr="00C957E1">
        <w:rPr>
          <w:rFonts w:asciiTheme="majorHAnsi" w:hAnsiTheme="majorHAnsi" w:cstheme="majorHAnsi"/>
        </w:rPr>
        <w:t xml:space="preserve"> }</w:t>
      </w:r>
    </w:p>
    <w:p w14:paraId="4AB1102A" w14:textId="77777777" w:rsidR="006F54E2" w:rsidRPr="00FA737A" w:rsidRDefault="006F54E2" w:rsidP="00810508">
      <w:pPr>
        <w:ind w:left="284"/>
        <w:jc w:val="both"/>
        <w:rPr>
          <w:rFonts w:asciiTheme="minorHAnsi" w:hAnsiTheme="minorHAnsi" w:cs="Arial"/>
          <w:bCs/>
          <w:color w:val="FF0000"/>
          <w:sz w:val="20"/>
          <w:szCs w:val="20"/>
        </w:rPr>
      </w:pPr>
    </w:p>
    <w:p w14:paraId="062499C3" w14:textId="77777777" w:rsidR="00810508" w:rsidRDefault="00810508" w:rsidP="00547D05">
      <w:pPr>
        <w:numPr>
          <w:ilvl w:val="0"/>
          <w:numId w:val="4"/>
        </w:numPr>
        <w:spacing w:after="120" w:line="276" w:lineRule="auto"/>
        <w:ind w:left="283" w:hanging="357"/>
        <w:jc w:val="both"/>
        <w:rPr>
          <w:rFonts w:asciiTheme="minorHAnsi" w:hAnsiTheme="minorHAnsi" w:cs="Arial"/>
          <w:bCs/>
          <w:sz w:val="20"/>
          <w:szCs w:val="20"/>
        </w:rPr>
      </w:pPr>
      <w:r w:rsidRPr="009D62CE">
        <w:rPr>
          <w:rFonts w:asciiTheme="minorHAnsi" w:hAnsiTheme="minorHAnsi" w:cs="Arial"/>
          <w:bCs/>
          <w:sz w:val="20"/>
          <w:szCs w:val="20"/>
        </w:rPr>
        <w:t>Ulteriori segnalazioni a discrezione dell’interessato.</w:t>
      </w:r>
    </w:p>
    <w:p w14:paraId="602BC27D" w14:textId="77777777" w:rsidR="00EC352D" w:rsidRPr="00EC352D" w:rsidRDefault="00EC352D" w:rsidP="00EC352D">
      <w:pPr>
        <w:spacing w:after="120" w:line="276" w:lineRule="auto"/>
        <w:jc w:val="both"/>
        <w:rPr>
          <w:rFonts w:asciiTheme="majorHAnsi" w:hAnsiTheme="majorHAnsi" w:cstheme="majorHAnsi"/>
        </w:rPr>
      </w:pPr>
      <w:r w:rsidRPr="00EC352D">
        <w:rPr>
          <w:rFonts w:asciiTheme="majorHAnsi" w:hAnsiTheme="majorHAnsi" w:cstheme="majorHAnsi"/>
        </w:rPr>
        <w:t xml:space="preserve">{ </w:t>
      </w:r>
      <w:r w:rsidRPr="00EC352D">
        <w:rPr>
          <w:rFonts w:asciiTheme="majorHAnsi" w:hAnsiTheme="majorHAnsi" w:cstheme="majorHAnsi"/>
        </w:rPr>
        <w:fldChar w:fldCharType="begin">
          <w:ffData>
            <w:name w:val="Testo1"/>
            <w:enabled/>
            <w:calcOnExit w:val="0"/>
            <w:textInput/>
          </w:ffData>
        </w:fldChar>
      </w:r>
      <w:r w:rsidRPr="00EC352D">
        <w:rPr>
          <w:rFonts w:asciiTheme="majorHAnsi" w:hAnsiTheme="majorHAnsi" w:cstheme="majorHAnsi"/>
        </w:rPr>
        <w:instrText xml:space="preserve"> FORMTEXT </w:instrText>
      </w:r>
      <w:r w:rsidRPr="00EC352D">
        <w:rPr>
          <w:rFonts w:asciiTheme="majorHAnsi" w:hAnsiTheme="majorHAnsi" w:cstheme="majorHAnsi"/>
        </w:rPr>
      </w:r>
      <w:r w:rsidRPr="00EC352D">
        <w:rPr>
          <w:rFonts w:asciiTheme="majorHAnsi" w:hAnsiTheme="majorHAnsi" w:cstheme="majorHAnsi"/>
        </w:rPr>
        <w:fldChar w:fldCharType="separate"/>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fldChar w:fldCharType="end"/>
      </w:r>
      <w:r w:rsidRPr="00EC352D">
        <w:rPr>
          <w:rFonts w:asciiTheme="majorHAnsi" w:hAnsiTheme="majorHAnsi" w:cstheme="majorHAnsi"/>
        </w:rPr>
        <w:t xml:space="preserve"> }</w:t>
      </w:r>
    </w:p>
    <w:p w14:paraId="3BBCFD35" w14:textId="77777777" w:rsidR="00810508" w:rsidRDefault="00810508" w:rsidP="00810508">
      <w:pPr>
        <w:ind w:left="284"/>
        <w:jc w:val="both"/>
        <w:rPr>
          <w:rFonts w:asciiTheme="minorHAnsi" w:hAnsiTheme="minorHAnsi" w:cs="Arial"/>
          <w:bCs/>
          <w:sz w:val="20"/>
          <w:szCs w:val="20"/>
        </w:rPr>
      </w:pPr>
    </w:p>
    <w:p w14:paraId="51EC5A91" w14:textId="34E82664" w:rsidR="00EC352D" w:rsidRDefault="00A625FB" w:rsidP="00A625FB">
      <w:pPr>
        <w:jc w:val="both"/>
        <w:rPr>
          <w:rFonts w:asciiTheme="minorHAnsi" w:hAnsiTheme="minorHAnsi" w:cs="Arial"/>
          <w:bCs/>
          <w:sz w:val="20"/>
          <w:szCs w:val="20"/>
        </w:rPr>
      </w:pPr>
      <w:r>
        <w:rPr>
          <w:rFonts w:asciiTheme="minorHAnsi" w:hAnsiTheme="minorHAnsi" w:cs="Arial"/>
          <w:bCs/>
          <w:sz w:val="20"/>
          <w:szCs w:val="20"/>
        </w:rPr>
        <w:t>Indicare quali eventuali informazioni e/o dati protetti da diritti di privativa o comunque rilevatori di segreti aziendali, commerciali o industriali non sono da divulgare</w:t>
      </w:r>
    </w:p>
    <w:p w14:paraId="7FA4BFA7" w14:textId="77777777" w:rsidR="00A625FB" w:rsidRDefault="00A625FB" w:rsidP="00A625FB">
      <w:pPr>
        <w:spacing w:after="120" w:line="276" w:lineRule="auto"/>
        <w:jc w:val="both"/>
        <w:rPr>
          <w:rFonts w:asciiTheme="majorHAnsi" w:hAnsiTheme="majorHAnsi" w:cstheme="majorHAnsi"/>
        </w:rPr>
      </w:pPr>
      <w:r w:rsidRPr="00EC352D">
        <w:rPr>
          <w:rFonts w:asciiTheme="majorHAnsi" w:hAnsiTheme="majorHAnsi" w:cstheme="majorHAnsi"/>
        </w:rPr>
        <w:t xml:space="preserve">{ </w:t>
      </w:r>
      <w:r w:rsidRPr="00EC352D">
        <w:rPr>
          <w:rFonts w:asciiTheme="majorHAnsi" w:hAnsiTheme="majorHAnsi" w:cstheme="majorHAnsi"/>
        </w:rPr>
        <w:fldChar w:fldCharType="begin">
          <w:ffData>
            <w:name w:val="Testo1"/>
            <w:enabled/>
            <w:calcOnExit w:val="0"/>
            <w:textInput/>
          </w:ffData>
        </w:fldChar>
      </w:r>
      <w:r w:rsidRPr="00EC352D">
        <w:rPr>
          <w:rFonts w:asciiTheme="majorHAnsi" w:hAnsiTheme="majorHAnsi" w:cstheme="majorHAnsi"/>
        </w:rPr>
        <w:instrText xml:space="preserve"> FORMTEXT </w:instrText>
      </w:r>
      <w:r w:rsidRPr="00EC352D">
        <w:rPr>
          <w:rFonts w:asciiTheme="majorHAnsi" w:hAnsiTheme="majorHAnsi" w:cstheme="majorHAnsi"/>
        </w:rPr>
      </w:r>
      <w:r w:rsidRPr="00EC352D">
        <w:rPr>
          <w:rFonts w:asciiTheme="majorHAnsi" w:hAnsiTheme="majorHAnsi" w:cstheme="majorHAnsi"/>
        </w:rPr>
        <w:fldChar w:fldCharType="separate"/>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fldChar w:fldCharType="end"/>
      </w:r>
      <w:r w:rsidRPr="00EC352D">
        <w:rPr>
          <w:rFonts w:asciiTheme="majorHAnsi" w:hAnsiTheme="majorHAnsi" w:cstheme="majorHAnsi"/>
        </w:rPr>
        <w:t xml:space="preserve"> }</w:t>
      </w:r>
    </w:p>
    <w:p w14:paraId="4A2A1FF1" w14:textId="5D4A4CCB" w:rsidR="00A625FB" w:rsidRDefault="00A625FB" w:rsidP="00A625FB">
      <w:pPr>
        <w:spacing w:after="120" w:line="276" w:lineRule="auto"/>
        <w:jc w:val="both"/>
        <w:rPr>
          <w:rFonts w:asciiTheme="minorHAnsi" w:hAnsiTheme="minorHAnsi" w:cs="Arial"/>
          <w:bCs/>
          <w:sz w:val="20"/>
          <w:szCs w:val="20"/>
        </w:rPr>
      </w:pPr>
      <w:r>
        <w:rPr>
          <w:rFonts w:asciiTheme="minorHAnsi" w:hAnsiTheme="minorHAnsi" w:cs="Arial"/>
          <w:bCs/>
          <w:sz w:val="20"/>
          <w:szCs w:val="20"/>
        </w:rPr>
        <w:t>Indicare se in caso di eventuale accesso da parte di Terzi  agli esiti della presente consultazione, se la divulgazione di quanto contenuto nei Vostri contributi dovrà avvenire in forma anonima</w:t>
      </w:r>
    </w:p>
    <w:p w14:paraId="51208B9D" w14:textId="77777777" w:rsidR="00A625FB" w:rsidRDefault="00A625FB" w:rsidP="00A625FB">
      <w:pPr>
        <w:spacing w:after="120" w:line="276" w:lineRule="auto"/>
        <w:jc w:val="both"/>
        <w:rPr>
          <w:rFonts w:asciiTheme="majorHAnsi" w:hAnsiTheme="majorHAnsi" w:cstheme="majorHAnsi"/>
        </w:rPr>
      </w:pPr>
      <w:r w:rsidRPr="00EC352D">
        <w:rPr>
          <w:rFonts w:asciiTheme="majorHAnsi" w:hAnsiTheme="majorHAnsi" w:cstheme="majorHAnsi"/>
        </w:rPr>
        <w:t xml:space="preserve">{ </w:t>
      </w:r>
      <w:r w:rsidRPr="00EC352D">
        <w:rPr>
          <w:rFonts w:asciiTheme="majorHAnsi" w:hAnsiTheme="majorHAnsi" w:cstheme="majorHAnsi"/>
        </w:rPr>
        <w:fldChar w:fldCharType="begin">
          <w:ffData>
            <w:name w:val="Testo1"/>
            <w:enabled/>
            <w:calcOnExit w:val="0"/>
            <w:textInput/>
          </w:ffData>
        </w:fldChar>
      </w:r>
      <w:r w:rsidRPr="00EC352D">
        <w:rPr>
          <w:rFonts w:asciiTheme="majorHAnsi" w:hAnsiTheme="majorHAnsi" w:cstheme="majorHAnsi"/>
        </w:rPr>
        <w:instrText xml:space="preserve"> FORMTEXT </w:instrText>
      </w:r>
      <w:r w:rsidRPr="00EC352D">
        <w:rPr>
          <w:rFonts w:asciiTheme="majorHAnsi" w:hAnsiTheme="majorHAnsi" w:cstheme="majorHAnsi"/>
        </w:rPr>
      </w:r>
      <w:r w:rsidRPr="00EC352D">
        <w:rPr>
          <w:rFonts w:asciiTheme="majorHAnsi" w:hAnsiTheme="majorHAnsi" w:cstheme="majorHAnsi"/>
        </w:rPr>
        <w:fldChar w:fldCharType="separate"/>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t> </w:t>
      </w:r>
      <w:r w:rsidRPr="00EC352D">
        <w:rPr>
          <w:rFonts w:asciiTheme="majorHAnsi" w:hAnsiTheme="majorHAnsi" w:cstheme="majorHAnsi"/>
        </w:rPr>
        <w:fldChar w:fldCharType="end"/>
      </w:r>
      <w:r w:rsidRPr="00EC352D">
        <w:rPr>
          <w:rFonts w:asciiTheme="majorHAnsi" w:hAnsiTheme="majorHAnsi" w:cstheme="majorHAnsi"/>
        </w:rPr>
        <w:t xml:space="preserve"> }</w:t>
      </w:r>
    </w:p>
    <w:p w14:paraId="15DCC28E" w14:textId="77777777" w:rsidR="00A625FB" w:rsidRDefault="00A625FB" w:rsidP="00A625FB">
      <w:pPr>
        <w:spacing w:after="120" w:line="276" w:lineRule="auto"/>
        <w:jc w:val="both"/>
        <w:rPr>
          <w:rFonts w:asciiTheme="majorHAnsi" w:hAnsiTheme="majorHAnsi" w:cstheme="majorHAnsi"/>
        </w:rPr>
      </w:pPr>
    </w:p>
    <w:p w14:paraId="787CB87C" w14:textId="77777777" w:rsidR="008D59AE" w:rsidRDefault="008D59AE" w:rsidP="008D59AE">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t xml:space="preserve">Dati  relativi al Compilatore </w:t>
      </w:r>
    </w:p>
    <w:p w14:paraId="63BE5CC3" w14:textId="77777777" w:rsidR="008D59AE" w:rsidRDefault="008D59AE" w:rsidP="008D59AE">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D59AE" w:rsidRPr="00E57C36" w14:paraId="32B0DB22" w14:textId="77777777" w:rsidTr="00040664">
        <w:tc>
          <w:tcPr>
            <w:tcW w:w="2830" w:type="dxa"/>
            <w:shd w:val="clear" w:color="auto" w:fill="auto"/>
            <w:vAlign w:val="center"/>
          </w:tcPr>
          <w:p w14:paraId="18F99E73" w14:textId="77777777" w:rsidR="008D59AE" w:rsidRPr="00E57C36" w:rsidRDefault="008D59AE" w:rsidP="00040664">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3B40740D" w14:textId="77777777" w:rsidR="008D59AE" w:rsidRPr="00E57C36" w:rsidRDefault="008D59AE" w:rsidP="00040664">
            <w:pPr>
              <w:spacing w:line="360" w:lineRule="auto"/>
              <w:ind w:left="284"/>
              <w:rPr>
                <w:rFonts w:asciiTheme="minorHAnsi" w:hAnsiTheme="minorHAnsi" w:cs="Arial"/>
                <w:b/>
                <w:bCs/>
                <w:sz w:val="20"/>
                <w:szCs w:val="20"/>
              </w:rPr>
            </w:pPr>
            <w:r w:rsidRPr="00C957E1">
              <w:rPr>
                <w:rFonts w:asciiTheme="majorHAnsi" w:hAnsiTheme="majorHAnsi" w:cstheme="majorHAnsi"/>
              </w:rPr>
              <w:t xml:space="preserve">{ </w:t>
            </w:r>
            <w:r w:rsidRPr="00C957E1">
              <w:rPr>
                <w:rFonts w:asciiTheme="majorHAnsi" w:hAnsiTheme="majorHAnsi" w:cstheme="majorHAnsi"/>
                <w:b/>
                <w:bCs/>
              </w:rPr>
              <w:fldChar w:fldCharType="begin">
                <w:ffData>
                  <w:name w:val="Testo1"/>
                  <w:enabled/>
                  <w:calcOnExit w:val="0"/>
                  <w:textInput/>
                </w:ffData>
              </w:fldChar>
            </w:r>
            <w:r w:rsidRPr="00C957E1">
              <w:rPr>
                <w:rFonts w:asciiTheme="majorHAnsi" w:hAnsiTheme="majorHAnsi" w:cstheme="majorHAnsi"/>
                <w:b/>
                <w:bCs/>
              </w:rPr>
              <w:instrText xml:space="preserve"> FORMTEXT </w:instrText>
            </w:r>
            <w:r w:rsidRPr="00C957E1">
              <w:rPr>
                <w:rFonts w:asciiTheme="majorHAnsi" w:hAnsiTheme="majorHAnsi" w:cstheme="majorHAnsi"/>
                <w:b/>
                <w:bCs/>
              </w:rPr>
            </w:r>
            <w:r w:rsidRPr="00C957E1">
              <w:rPr>
                <w:rFonts w:asciiTheme="majorHAnsi" w:hAnsiTheme="majorHAnsi" w:cstheme="majorHAnsi"/>
                <w:b/>
                <w:bCs/>
              </w:rPr>
              <w:fldChar w:fldCharType="separate"/>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fldChar w:fldCharType="end"/>
            </w:r>
            <w:r w:rsidRPr="00C957E1">
              <w:rPr>
                <w:rFonts w:asciiTheme="majorHAnsi" w:hAnsiTheme="majorHAnsi" w:cstheme="majorHAnsi"/>
              </w:rPr>
              <w:t xml:space="preserve"> }</w:t>
            </w:r>
          </w:p>
        </w:tc>
      </w:tr>
      <w:tr w:rsidR="008D59AE" w:rsidRPr="00E57C36" w14:paraId="6700D46B" w14:textId="77777777" w:rsidTr="00040664">
        <w:tc>
          <w:tcPr>
            <w:tcW w:w="2830" w:type="dxa"/>
            <w:shd w:val="clear" w:color="auto" w:fill="auto"/>
            <w:vAlign w:val="center"/>
          </w:tcPr>
          <w:p w14:paraId="45D37AF9" w14:textId="77777777" w:rsidR="008D59AE" w:rsidRPr="00E57C36" w:rsidRDefault="008D59AE" w:rsidP="00040664">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5D217135" w14:textId="77777777" w:rsidR="008D59AE" w:rsidRPr="00E57C36" w:rsidRDefault="008D59AE" w:rsidP="00040664">
            <w:pPr>
              <w:spacing w:line="360" w:lineRule="auto"/>
              <w:ind w:left="284"/>
              <w:rPr>
                <w:rFonts w:asciiTheme="minorHAnsi" w:hAnsiTheme="minorHAnsi" w:cs="Arial"/>
                <w:b/>
                <w:bCs/>
                <w:sz w:val="20"/>
                <w:szCs w:val="20"/>
              </w:rPr>
            </w:pPr>
            <w:r w:rsidRPr="00C957E1">
              <w:rPr>
                <w:rFonts w:asciiTheme="majorHAnsi" w:hAnsiTheme="majorHAnsi" w:cstheme="majorHAnsi"/>
              </w:rPr>
              <w:t xml:space="preserve">{ </w:t>
            </w:r>
            <w:r w:rsidRPr="00C957E1">
              <w:rPr>
                <w:rFonts w:asciiTheme="majorHAnsi" w:hAnsiTheme="majorHAnsi" w:cstheme="majorHAnsi"/>
                <w:b/>
                <w:bCs/>
              </w:rPr>
              <w:fldChar w:fldCharType="begin">
                <w:ffData>
                  <w:name w:val="Testo1"/>
                  <w:enabled/>
                  <w:calcOnExit w:val="0"/>
                  <w:textInput/>
                </w:ffData>
              </w:fldChar>
            </w:r>
            <w:r w:rsidRPr="00C957E1">
              <w:rPr>
                <w:rFonts w:asciiTheme="majorHAnsi" w:hAnsiTheme="majorHAnsi" w:cstheme="majorHAnsi"/>
                <w:b/>
                <w:bCs/>
              </w:rPr>
              <w:instrText xml:space="preserve"> FORMTEXT </w:instrText>
            </w:r>
            <w:r w:rsidRPr="00C957E1">
              <w:rPr>
                <w:rFonts w:asciiTheme="majorHAnsi" w:hAnsiTheme="majorHAnsi" w:cstheme="majorHAnsi"/>
                <w:b/>
                <w:bCs/>
              </w:rPr>
            </w:r>
            <w:r w:rsidRPr="00C957E1">
              <w:rPr>
                <w:rFonts w:asciiTheme="majorHAnsi" w:hAnsiTheme="majorHAnsi" w:cstheme="majorHAnsi"/>
                <w:b/>
                <w:bCs/>
              </w:rPr>
              <w:fldChar w:fldCharType="separate"/>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fldChar w:fldCharType="end"/>
            </w:r>
            <w:r w:rsidRPr="00C957E1">
              <w:rPr>
                <w:rFonts w:asciiTheme="majorHAnsi" w:hAnsiTheme="majorHAnsi" w:cstheme="majorHAnsi"/>
              </w:rPr>
              <w:t xml:space="preserve"> }</w:t>
            </w:r>
          </w:p>
        </w:tc>
      </w:tr>
      <w:tr w:rsidR="008D59AE" w:rsidRPr="00E57C36" w14:paraId="1C30DA23" w14:textId="77777777" w:rsidTr="00040664">
        <w:tc>
          <w:tcPr>
            <w:tcW w:w="2830" w:type="dxa"/>
            <w:shd w:val="clear" w:color="auto" w:fill="auto"/>
            <w:vAlign w:val="center"/>
          </w:tcPr>
          <w:p w14:paraId="25E208BB" w14:textId="77777777" w:rsidR="008D59AE" w:rsidRPr="00E57C36" w:rsidRDefault="008D59AE" w:rsidP="00040664">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6B75AB13" w14:textId="77777777" w:rsidR="008D59AE" w:rsidRPr="00E57C36" w:rsidRDefault="008D59AE" w:rsidP="00040664">
            <w:pPr>
              <w:spacing w:line="360" w:lineRule="auto"/>
              <w:ind w:left="284"/>
              <w:rPr>
                <w:rFonts w:asciiTheme="minorHAnsi" w:hAnsiTheme="minorHAnsi" w:cs="Arial"/>
                <w:b/>
                <w:bCs/>
                <w:sz w:val="20"/>
                <w:szCs w:val="20"/>
              </w:rPr>
            </w:pPr>
            <w:r w:rsidRPr="00C957E1">
              <w:rPr>
                <w:rFonts w:asciiTheme="majorHAnsi" w:hAnsiTheme="majorHAnsi" w:cstheme="majorHAnsi"/>
              </w:rPr>
              <w:t xml:space="preserve">{ </w:t>
            </w:r>
            <w:r w:rsidRPr="00C957E1">
              <w:rPr>
                <w:rFonts w:asciiTheme="majorHAnsi" w:hAnsiTheme="majorHAnsi" w:cstheme="majorHAnsi"/>
                <w:b/>
                <w:bCs/>
              </w:rPr>
              <w:fldChar w:fldCharType="begin">
                <w:ffData>
                  <w:name w:val="Testo1"/>
                  <w:enabled/>
                  <w:calcOnExit w:val="0"/>
                  <w:textInput/>
                </w:ffData>
              </w:fldChar>
            </w:r>
            <w:r w:rsidRPr="00C957E1">
              <w:rPr>
                <w:rFonts w:asciiTheme="majorHAnsi" w:hAnsiTheme="majorHAnsi" w:cstheme="majorHAnsi"/>
                <w:b/>
                <w:bCs/>
              </w:rPr>
              <w:instrText xml:space="preserve"> FORMTEXT </w:instrText>
            </w:r>
            <w:r w:rsidRPr="00C957E1">
              <w:rPr>
                <w:rFonts w:asciiTheme="majorHAnsi" w:hAnsiTheme="majorHAnsi" w:cstheme="majorHAnsi"/>
                <w:b/>
                <w:bCs/>
              </w:rPr>
            </w:r>
            <w:r w:rsidRPr="00C957E1">
              <w:rPr>
                <w:rFonts w:asciiTheme="majorHAnsi" w:hAnsiTheme="majorHAnsi" w:cstheme="majorHAnsi"/>
                <w:b/>
                <w:bCs/>
              </w:rPr>
              <w:fldChar w:fldCharType="separate"/>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fldChar w:fldCharType="end"/>
            </w:r>
            <w:r w:rsidRPr="00C957E1">
              <w:rPr>
                <w:rFonts w:asciiTheme="majorHAnsi" w:hAnsiTheme="majorHAnsi" w:cstheme="majorHAnsi"/>
              </w:rPr>
              <w:t xml:space="preserve"> }</w:t>
            </w:r>
          </w:p>
        </w:tc>
      </w:tr>
      <w:tr w:rsidR="008D59AE" w:rsidRPr="00E57C36" w14:paraId="2E4144EA" w14:textId="77777777" w:rsidTr="00040664">
        <w:tc>
          <w:tcPr>
            <w:tcW w:w="2830" w:type="dxa"/>
            <w:shd w:val="clear" w:color="auto" w:fill="auto"/>
            <w:vAlign w:val="center"/>
          </w:tcPr>
          <w:p w14:paraId="192D294A" w14:textId="77777777" w:rsidR="008D59AE" w:rsidRPr="00E57C36" w:rsidRDefault="008D59AE" w:rsidP="00040664">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7495B4AD" w14:textId="77777777" w:rsidR="008D59AE" w:rsidRPr="00E57C36" w:rsidRDefault="008D59AE" w:rsidP="00040664">
            <w:pPr>
              <w:spacing w:line="360" w:lineRule="auto"/>
              <w:ind w:left="284"/>
              <w:rPr>
                <w:rFonts w:asciiTheme="minorHAnsi" w:hAnsiTheme="minorHAnsi" w:cs="Arial"/>
                <w:b/>
                <w:bCs/>
                <w:sz w:val="20"/>
                <w:szCs w:val="20"/>
              </w:rPr>
            </w:pPr>
            <w:r w:rsidRPr="00C957E1">
              <w:rPr>
                <w:rFonts w:asciiTheme="majorHAnsi" w:hAnsiTheme="majorHAnsi" w:cstheme="majorHAnsi"/>
              </w:rPr>
              <w:t xml:space="preserve">{ </w:t>
            </w:r>
            <w:r w:rsidRPr="00C957E1">
              <w:rPr>
                <w:rFonts w:asciiTheme="majorHAnsi" w:hAnsiTheme="majorHAnsi" w:cstheme="majorHAnsi"/>
                <w:b/>
                <w:bCs/>
              </w:rPr>
              <w:fldChar w:fldCharType="begin">
                <w:ffData>
                  <w:name w:val="Testo1"/>
                  <w:enabled/>
                  <w:calcOnExit w:val="0"/>
                  <w:textInput/>
                </w:ffData>
              </w:fldChar>
            </w:r>
            <w:r w:rsidRPr="00C957E1">
              <w:rPr>
                <w:rFonts w:asciiTheme="majorHAnsi" w:hAnsiTheme="majorHAnsi" w:cstheme="majorHAnsi"/>
                <w:b/>
                <w:bCs/>
              </w:rPr>
              <w:instrText xml:space="preserve"> FORMTEXT </w:instrText>
            </w:r>
            <w:r w:rsidRPr="00C957E1">
              <w:rPr>
                <w:rFonts w:asciiTheme="majorHAnsi" w:hAnsiTheme="majorHAnsi" w:cstheme="majorHAnsi"/>
                <w:b/>
                <w:bCs/>
              </w:rPr>
            </w:r>
            <w:r w:rsidRPr="00C957E1">
              <w:rPr>
                <w:rFonts w:asciiTheme="majorHAnsi" w:hAnsiTheme="majorHAnsi" w:cstheme="majorHAnsi"/>
                <w:b/>
                <w:bCs/>
              </w:rPr>
              <w:fldChar w:fldCharType="separate"/>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fldChar w:fldCharType="end"/>
            </w:r>
            <w:r w:rsidRPr="00C957E1">
              <w:rPr>
                <w:rFonts w:asciiTheme="majorHAnsi" w:hAnsiTheme="majorHAnsi" w:cstheme="majorHAnsi"/>
              </w:rPr>
              <w:t xml:space="preserve"> }</w:t>
            </w:r>
          </w:p>
        </w:tc>
      </w:tr>
      <w:tr w:rsidR="008D59AE" w:rsidRPr="00E57C36" w14:paraId="0678A1E6" w14:textId="77777777" w:rsidTr="00040664">
        <w:tc>
          <w:tcPr>
            <w:tcW w:w="2830" w:type="dxa"/>
            <w:shd w:val="clear" w:color="auto" w:fill="auto"/>
            <w:vAlign w:val="center"/>
          </w:tcPr>
          <w:p w14:paraId="18FD866C" w14:textId="77777777" w:rsidR="008D59AE" w:rsidRPr="00E57C36" w:rsidRDefault="008D59AE" w:rsidP="00040664">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511AA6AA" w14:textId="77777777" w:rsidR="008D59AE" w:rsidRPr="00E57C36" w:rsidRDefault="008D59AE" w:rsidP="00040664">
            <w:pPr>
              <w:spacing w:line="360" w:lineRule="auto"/>
              <w:ind w:left="284"/>
              <w:rPr>
                <w:rFonts w:asciiTheme="minorHAnsi" w:hAnsiTheme="minorHAnsi" w:cs="Arial"/>
                <w:b/>
                <w:bCs/>
                <w:sz w:val="20"/>
                <w:szCs w:val="20"/>
              </w:rPr>
            </w:pPr>
            <w:r w:rsidRPr="00C957E1">
              <w:rPr>
                <w:rFonts w:asciiTheme="majorHAnsi" w:hAnsiTheme="majorHAnsi" w:cstheme="majorHAnsi"/>
              </w:rPr>
              <w:t xml:space="preserve">{ </w:t>
            </w:r>
            <w:r w:rsidRPr="00C957E1">
              <w:rPr>
                <w:rFonts w:asciiTheme="majorHAnsi" w:hAnsiTheme="majorHAnsi" w:cstheme="majorHAnsi"/>
                <w:b/>
                <w:bCs/>
              </w:rPr>
              <w:fldChar w:fldCharType="begin">
                <w:ffData>
                  <w:name w:val="Testo1"/>
                  <w:enabled/>
                  <w:calcOnExit w:val="0"/>
                  <w:textInput/>
                </w:ffData>
              </w:fldChar>
            </w:r>
            <w:r w:rsidRPr="00C957E1">
              <w:rPr>
                <w:rFonts w:asciiTheme="majorHAnsi" w:hAnsiTheme="majorHAnsi" w:cstheme="majorHAnsi"/>
                <w:b/>
                <w:bCs/>
              </w:rPr>
              <w:instrText xml:space="preserve"> FORMTEXT </w:instrText>
            </w:r>
            <w:r w:rsidRPr="00C957E1">
              <w:rPr>
                <w:rFonts w:asciiTheme="majorHAnsi" w:hAnsiTheme="majorHAnsi" w:cstheme="majorHAnsi"/>
                <w:b/>
                <w:bCs/>
              </w:rPr>
            </w:r>
            <w:r w:rsidRPr="00C957E1">
              <w:rPr>
                <w:rFonts w:asciiTheme="majorHAnsi" w:hAnsiTheme="majorHAnsi" w:cstheme="majorHAnsi"/>
                <w:b/>
                <w:bCs/>
              </w:rPr>
              <w:fldChar w:fldCharType="separate"/>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t> </w:t>
            </w:r>
            <w:r w:rsidRPr="00C957E1">
              <w:rPr>
                <w:rFonts w:asciiTheme="majorHAnsi" w:hAnsiTheme="majorHAnsi" w:cstheme="majorHAnsi"/>
                <w:b/>
                <w:bCs/>
              </w:rPr>
              <w:fldChar w:fldCharType="end"/>
            </w:r>
            <w:r w:rsidRPr="00C957E1">
              <w:rPr>
                <w:rFonts w:asciiTheme="majorHAnsi" w:hAnsiTheme="majorHAnsi" w:cstheme="majorHAnsi"/>
              </w:rPr>
              <w:t xml:space="preserve"> }</w:t>
            </w:r>
          </w:p>
        </w:tc>
      </w:tr>
    </w:tbl>
    <w:p w14:paraId="41FBEB3F" w14:textId="77777777" w:rsidR="008D59AE" w:rsidRPr="00EC352D" w:rsidRDefault="008D59AE" w:rsidP="00A625FB">
      <w:pPr>
        <w:spacing w:after="120" w:line="276" w:lineRule="auto"/>
        <w:jc w:val="both"/>
        <w:rPr>
          <w:rFonts w:asciiTheme="majorHAnsi" w:hAnsiTheme="majorHAnsi" w:cstheme="majorHAnsi"/>
        </w:rPr>
      </w:pPr>
    </w:p>
    <w:p w14:paraId="7727656F" w14:textId="0CCDBF4D" w:rsidR="00A625FB" w:rsidRDefault="00A625FB" w:rsidP="00810508">
      <w:pPr>
        <w:ind w:left="284"/>
        <w:jc w:val="both"/>
        <w:rPr>
          <w:rFonts w:asciiTheme="minorHAnsi" w:hAnsiTheme="minorHAnsi" w:cs="Arial"/>
          <w:bCs/>
          <w:sz w:val="20"/>
          <w:szCs w:val="20"/>
        </w:rPr>
      </w:pPr>
      <w:r>
        <w:rPr>
          <w:rFonts w:asciiTheme="minorHAnsi" w:hAnsiTheme="minorHAnsi" w:cs="Arial"/>
          <w:bCs/>
          <w:sz w:val="20"/>
          <w:szCs w:val="20"/>
        </w:rPr>
        <w:t xml:space="preserve">Si ringrazia per la collaborazione </w:t>
      </w:r>
    </w:p>
    <w:p w14:paraId="5687B536" w14:textId="77777777" w:rsidR="00A625FB" w:rsidRDefault="00A625FB" w:rsidP="00810508">
      <w:pPr>
        <w:ind w:left="284"/>
        <w:jc w:val="both"/>
        <w:rPr>
          <w:rFonts w:asciiTheme="minorHAnsi" w:hAnsiTheme="minorHAnsi" w:cs="Arial"/>
          <w:bCs/>
          <w:sz w:val="20"/>
          <w:szCs w:val="20"/>
        </w:rPr>
      </w:pPr>
    </w:p>
    <w:p w14:paraId="1009037D" w14:textId="77777777" w:rsidR="00EC352D" w:rsidRDefault="00EC352D" w:rsidP="00810508">
      <w:pPr>
        <w:ind w:left="284"/>
        <w:jc w:val="both"/>
        <w:rPr>
          <w:rFonts w:asciiTheme="minorHAnsi" w:hAnsiTheme="minorHAnsi" w:cs="Arial"/>
          <w:bCs/>
          <w:sz w:val="20"/>
          <w:szCs w:val="20"/>
        </w:rPr>
      </w:pPr>
    </w:p>
    <w:p w14:paraId="1E688269" w14:textId="77777777" w:rsidR="00EC352D" w:rsidRPr="00B32D33" w:rsidRDefault="00EC352D" w:rsidP="00810508">
      <w:pPr>
        <w:ind w:left="284"/>
        <w:jc w:val="both"/>
        <w:rPr>
          <w:rFonts w:asciiTheme="minorHAnsi" w:hAnsiTheme="minorHAnsi" w:cs="Arial"/>
          <w:bCs/>
          <w:sz w:val="20"/>
          <w:szCs w:val="20"/>
        </w:rPr>
      </w:pPr>
    </w:p>
    <w:tbl>
      <w:tblPr>
        <w:tblW w:w="2822" w:type="dxa"/>
        <w:tblInd w:w="108" w:type="dxa"/>
        <w:tblLook w:val="01E0" w:firstRow="1" w:lastRow="1" w:firstColumn="1" w:lastColumn="1" w:noHBand="0" w:noVBand="0"/>
      </w:tblPr>
      <w:tblGrid>
        <w:gridCol w:w="2822"/>
      </w:tblGrid>
      <w:tr w:rsidR="00810508" w:rsidRPr="001E204E" w14:paraId="5072FD4E" w14:textId="77777777" w:rsidTr="00D116C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0FE8CF9" w14:textId="77777777" w:rsidR="00810508" w:rsidRPr="00BB4433" w:rsidRDefault="00810508" w:rsidP="00D116CE">
            <w:pPr>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810508" w:rsidRPr="00132242" w14:paraId="697CF7AA" w14:textId="77777777" w:rsidTr="00D116CE">
        <w:tc>
          <w:tcPr>
            <w:tcW w:w="2822" w:type="dxa"/>
            <w:tcBorders>
              <w:top w:val="single" w:sz="4" w:space="0" w:color="FFFFFF" w:themeColor="background1"/>
            </w:tcBorders>
            <w:shd w:val="clear" w:color="auto" w:fill="auto"/>
          </w:tcPr>
          <w:p w14:paraId="666C72CC" w14:textId="77777777" w:rsidR="00810508" w:rsidRPr="000F7A00" w:rsidRDefault="00810508" w:rsidP="00D116CE">
            <w:pPr>
              <w:jc w:val="center"/>
              <w:rPr>
                <w:rFonts w:asciiTheme="minorHAnsi" w:hAnsiTheme="minorHAnsi" w:cs="Arial"/>
                <w:bCs/>
                <w:color w:val="0070C0"/>
                <w:sz w:val="20"/>
                <w:szCs w:val="20"/>
                <w:highlight w:val="yellow"/>
              </w:rPr>
            </w:pPr>
            <w:r w:rsidRPr="000E4DD2">
              <w:rPr>
                <w:rFonts w:asciiTheme="minorHAnsi" w:hAnsiTheme="minorHAnsi" w:cs="Arial"/>
                <w:bCs/>
                <w:sz w:val="20"/>
                <w:szCs w:val="20"/>
              </w:rPr>
              <w:t>[Nome e Cognome]</w:t>
            </w:r>
          </w:p>
        </w:tc>
      </w:tr>
      <w:tr w:rsidR="00810508" w:rsidRPr="00132242" w14:paraId="74313CAA" w14:textId="77777777" w:rsidTr="00D116CE">
        <w:trPr>
          <w:trHeight w:val="413"/>
        </w:trPr>
        <w:tc>
          <w:tcPr>
            <w:tcW w:w="2822" w:type="dxa"/>
            <w:shd w:val="clear" w:color="auto" w:fill="auto"/>
          </w:tcPr>
          <w:p w14:paraId="7A3622C0" w14:textId="77777777" w:rsidR="00810508" w:rsidRDefault="00810508" w:rsidP="00B32D33">
            <w:pPr>
              <w:spacing w:line="276" w:lineRule="auto"/>
              <w:jc w:val="both"/>
              <w:rPr>
                <w:rFonts w:asciiTheme="minorHAnsi" w:hAnsiTheme="minorHAnsi" w:cs="Arial"/>
                <w:bCs/>
                <w:sz w:val="20"/>
                <w:szCs w:val="20"/>
              </w:rPr>
            </w:pPr>
          </w:p>
          <w:p w14:paraId="430EAF97" w14:textId="77777777" w:rsidR="00FA431D" w:rsidRPr="00B32D33" w:rsidRDefault="00FA431D" w:rsidP="00B32D33">
            <w:pPr>
              <w:spacing w:line="276" w:lineRule="auto"/>
              <w:jc w:val="both"/>
              <w:rPr>
                <w:rFonts w:asciiTheme="minorHAnsi" w:hAnsiTheme="minorHAnsi" w:cs="Arial"/>
                <w:bCs/>
                <w:sz w:val="20"/>
                <w:szCs w:val="20"/>
              </w:rPr>
            </w:pPr>
          </w:p>
          <w:p w14:paraId="09E01278" w14:textId="77777777" w:rsidR="00810508" w:rsidRPr="00132242" w:rsidRDefault="00810508" w:rsidP="00D116CE">
            <w:pPr>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1FF13301" w14:textId="77777777" w:rsidR="00810508" w:rsidRDefault="00810508">
      <w:pPr>
        <w:spacing w:line="276" w:lineRule="auto"/>
        <w:jc w:val="both"/>
        <w:rPr>
          <w:rFonts w:asciiTheme="minorHAnsi" w:hAnsiTheme="minorHAnsi" w:cs="Arial"/>
          <w:bCs/>
          <w:sz w:val="20"/>
          <w:szCs w:val="20"/>
        </w:rPr>
      </w:pPr>
    </w:p>
    <w:sectPr w:rsidR="00810508" w:rsidSect="0057109F">
      <w:headerReference w:type="default" r:id="rId13"/>
      <w:footerReference w:type="default" r:id="rId14"/>
      <w:headerReference w:type="first" r:id="rId15"/>
      <w:footerReference w:type="first" r:id="rId16"/>
      <w:pgSz w:w="11906" w:h="16838" w:code="9"/>
      <w:pgMar w:top="1134" w:right="851" w:bottom="851" w:left="85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C1DA8" w14:textId="77777777" w:rsidR="00CD3BEF" w:rsidRDefault="00CD3BEF">
      <w:r>
        <w:separator/>
      </w:r>
    </w:p>
  </w:endnote>
  <w:endnote w:type="continuationSeparator" w:id="0">
    <w:p w14:paraId="71C12482" w14:textId="77777777" w:rsidR="00CD3BEF" w:rsidRDefault="00CD3BEF">
      <w:r>
        <w:continuationSeparator/>
      </w:r>
    </w:p>
  </w:endnote>
  <w:endnote w:type="continuationNotice" w:id="1">
    <w:p w14:paraId="08BF0AD1" w14:textId="77777777" w:rsidR="00CD3BEF" w:rsidRDefault="00CD3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2" w:type="dxa"/>
      <w:jc w:val="center"/>
      <w:tblLook w:val="04A0" w:firstRow="1" w:lastRow="0" w:firstColumn="1" w:lastColumn="0" w:noHBand="0" w:noVBand="1"/>
    </w:tblPr>
    <w:tblGrid>
      <w:gridCol w:w="2877"/>
      <w:gridCol w:w="2774"/>
      <w:gridCol w:w="4691"/>
    </w:tblGrid>
    <w:tr w:rsidR="006F54E2" w:rsidRPr="00904102" w14:paraId="601279BE" w14:textId="77777777" w:rsidTr="00040664">
      <w:trPr>
        <w:trHeight w:hRule="exact" w:val="543"/>
        <w:jc w:val="center"/>
      </w:trPr>
      <w:tc>
        <w:tcPr>
          <w:tcW w:w="0" w:type="auto"/>
          <w:shd w:val="clear" w:color="auto" w:fill="auto"/>
        </w:tcPr>
        <w:p w14:paraId="6921ED81" w14:textId="77777777" w:rsidR="006F54E2" w:rsidRPr="00904102" w:rsidRDefault="006F54E2" w:rsidP="006F54E2">
          <w:pPr>
            <w:rPr>
              <w:rFonts w:ascii="Calibri Light" w:hAnsi="Calibri Light" w:cs="Calibri Light"/>
              <w:b/>
              <w:sz w:val="16"/>
              <w:szCs w:val="16"/>
            </w:rPr>
          </w:pPr>
          <w:r w:rsidRPr="00904102">
            <w:rPr>
              <w:rFonts w:ascii="Calibri Light" w:hAnsi="Calibri Light" w:cs="Calibri Light"/>
              <w:b/>
              <w:sz w:val="16"/>
              <w:szCs w:val="16"/>
            </w:rPr>
            <w:t xml:space="preserve">AnconAmbiente S.p.A. </w:t>
          </w:r>
        </w:p>
        <w:p w14:paraId="55A14CCC" w14:textId="77777777" w:rsidR="006F54E2" w:rsidRPr="00904102" w:rsidRDefault="006F54E2" w:rsidP="006F54E2">
          <w:pPr>
            <w:rPr>
              <w:rFonts w:ascii="Calibri Light" w:hAnsi="Calibri Light" w:cs="Calibri Light"/>
              <w:b/>
              <w:sz w:val="16"/>
              <w:szCs w:val="16"/>
            </w:rPr>
          </w:pPr>
          <w:r w:rsidRPr="00904102">
            <w:rPr>
              <w:rFonts w:ascii="Calibri Light" w:hAnsi="Calibri Light" w:cs="Calibri Light"/>
              <w:b/>
              <w:sz w:val="16"/>
              <w:szCs w:val="16"/>
            </w:rPr>
            <w:t>Via del Commercio, 27 – 60127 ANCONA</w:t>
          </w:r>
        </w:p>
      </w:tc>
      <w:tc>
        <w:tcPr>
          <w:tcW w:w="0" w:type="auto"/>
          <w:shd w:val="clear" w:color="auto" w:fill="auto"/>
        </w:tcPr>
        <w:p w14:paraId="280C0D45" w14:textId="77777777" w:rsidR="006F54E2" w:rsidRPr="00904102" w:rsidRDefault="006F54E2" w:rsidP="006F54E2">
          <w:pPr>
            <w:rPr>
              <w:rFonts w:ascii="Calibri Light" w:hAnsi="Calibri Light" w:cs="Calibri Light"/>
              <w:b/>
              <w:sz w:val="16"/>
              <w:szCs w:val="16"/>
            </w:rPr>
          </w:pPr>
          <w:r w:rsidRPr="00904102">
            <w:rPr>
              <w:rFonts w:ascii="Calibri Light" w:hAnsi="Calibri Light" w:cs="Calibri Light"/>
              <w:b/>
              <w:sz w:val="16"/>
              <w:szCs w:val="16"/>
            </w:rPr>
            <w:t>E-mail: </w:t>
          </w:r>
          <w:hyperlink r:id="rId1" w:history="1">
            <w:r w:rsidRPr="00904102">
              <w:rPr>
                <w:rStyle w:val="Collegamentoipertestuale"/>
                <w:rFonts w:ascii="Calibri Light" w:hAnsi="Calibri Light" w:cs="Calibri Light"/>
                <w:b/>
                <w:sz w:val="16"/>
                <w:szCs w:val="16"/>
              </w:rPr>
              <w:t>info@anconambiente.it</w:t>
            </w:r>
          </w:hyperlink>
          <w:r w:rsidRPr="00904102">
            <w:rPr>
              <w:rFonts w:ascii="Calibri Light" w:hAnsi="Calibri Light" w:cs="Calibri Light"/>
              <w:b/>
              <w:sz w:val="16"/>
              <w:szCs w:val="16"/>
            </w:rPr>
            <w:br/>
            <w:t>PEC: </w:t>
          </w:r>
          <w:hyperlink r:id="rId2" w:history="1">
            <w:r w:rsidRPr="00904102">
              <w:rPr>
                <w:rStyle w:val="Collegamentoipertestuale"/>
                <w:rFonts w:ascii="Calibri Light" w:hAnsi="Calibri Light" w:cs="Calibri Light"/>
                <w:b/>
                <w:sz w:val="16"/>
                <w:szCs w:val="16"/>
              </w:rPr>
              <w:t>segreteria@pec.anconambiente.it</w:t>
            </w:r>
          </w:hyperlink>
        </w:p>
      </w:tc>
      <w:tc>
        <w:tcPr>
          <w:tcW w:w="4691" w:type="dxa"/>
          <w:shd w:val="clear" w:color="auto" w:fill="auto"/>
        </w:tcPr>
        <w:p w14:paraId="7165DDC4" w14:textId="77777777" w:rsidR="006F54E2" w:rsidRPr="00904102" w:rsidRDefault="006F54E2" w:rsidP="006F54E2">
          <w:pPr>
            <w:rPr>
              <w:rFonts w:ascii="Calibri Light" w:hAnsi="Calibri Light" w:cs="Calibri Light"/>
              <w:b/>
              <w:sz w:val="16"/>
              <w:szCs w:val="16"/>
            </w:rPr>
          </w:pPr>
          <w:r w:rsidRPr="00904102">
            <w:rPr>
              <w:rFonts w:ascii="Calibri Light" w:hAnsi="Calibri Light" w:cs="Calibri Light"/>
              <w:b/>
              <w:sz w:val="16"/>
              <w:szCs w:val="16"/>
            </w:rPr>
            <w:t>C.F. e P.IVA n. 01422820421</w:t>
          </w:r>
        </w:p>
        <w:p w14:paraId="6BF98FE7" w14:textId="77777777" w:rsidR="006F54E2" w:rsidRPr="0057109F" w:rsidRDefault="006F54E2" w:rsidP="006F54E2">
          <w:pPr>
            <w:pStyle w:val="Pidipagina"/>
            <w:spacing w:line="276" w:lineRule="auto"/>
            <w:jc w:val="right"/>
            <w:rPr>
              <w:rFonts w:ascii="Cambria" w:hAnsi="Cambria"/>
              <w:color w:val="808080"/>
              <w:sz w:val="16"/>
              <w:szCs w:val="16"/>
            </w:rPr>
          </w:pPr>
          <w:r w:rsidRPr="00904102">
            <w:rPr>
              <w:rFonts w:ascii="Calibri Light" w:hAnsi="Calibri Light" w:cs="Calibri Light"/>
              <w:b/>
              <w:sz w:val="16"/>
              <w:szCs w:val="16"/>
            </w:rPr>
            <w:t>R.E.A. An n.130361 - Cap. Soc. € 5.164.240,00 i.v.</w:t>
          </w:r>
          <w:r>
            <w:rPr>
              <w:rFonts w:ascii="Calibri Light" w:hAnsi="Calibri Light" w:cs="Calibri Light"/>
              <w:b/>
              <w:sz w:val="16"/>
              <w:szCs w:val="16"/>
            </w:rPr>
            <w:t xml:space="preserve">              </w:t>
          </w:r>
          <w:r w:rsidRPr="0057109F">
            <w:rPr>
              <w:rFonts w:ascii="Cambria" w:hAnsi="Cambria"/>
              <w:color w:val="808080"/>
              <w:sz w:val="16"/>
              <w:szCs w:val="16"/>
            </w:rPr>
            <w:t xml:space="preserve"> Pag. </w:t>
          </w:r>
          <w:r w:rsidRPr="0057109F">
            <w:rPr>
              <w:rFonts w:ascii="Cambria" w:hAnsi="Cambria"/>
              <w:b/>
              <w:bCs/>
              <w:color w:val="808080"/>
              <w:sz w:val="16"/>
              <w:szCs w:val="16"/>
            </w:rPr>
            <w:fldChar w:fldCharType="begin"/>
          </w:r>
          <w:r w:rsidRPr="0057109F">
            <w:rPr>
              <w:rFonts w:ascii="Cambria" w:hAnsi="Cambria"/>
              <w:b/>
              <w:bCs/>
              <w:color w:val="808080"/>
              <w:sz w:val="16"/>
              <w:szCs w:val="16"/>
            </w:rPr>
            <w:instrText>PAGE  \* Arabic  \* MERGEFORMAT</w:instrText>
          </w:r>
          <w:r w:rsidRPr="0057109F">
            <w:rPr>
              <w:rFonts w:ascii="Cambria" w:hAnsi="Cambria"/>
              <w:b/>
              <w:bCs/>
              <w:color w:val="808080"/>
              <w:sz w:val="16"/>
              <w:szCs w:val="16"/>
            </w:rPr>
            <w:fldChar w:fldCharType="separate"/>
          </w:r>
          <w:r>
            <w:rPr>
              <w:rFonts w:ascii="Cambria" w:hAnsi="Cambria"/>
              <w:b/>
              <w:bCs/>
              <w:color w:val="808080"/>
              <w:sz w:val="16"/>
              <w:szCs w:val="16"/>
            </w:rPr>
            <w:t>1</w:t>
          </w:r>
          <w:r w:rsidRPr="0057109F">
            <w:rPr>
              <w:rFonts w:ascii="Cambria" w:hAnsi="Cambria"/>
              <w:b/>
              <w:bCs/>
              <w:color w:val="808080"/>
              <w:sz w:val="16"/>
              <w:szCs w:val="16"/>
            </w:rPr>
            <w:fldChar w:fldCharType="end"/>
          </w:r>
          <w:r w:rsidRPr="0057109F">
            <w:rPr>
              <w:rFonts w:ascii="Cambria" w:hAnsi="Cambria"/>
              <w:color w:val="808080"/>
              <w:sz w:val="16"/>
              <w:szCs w:val="16"/>
            </w:rPr>
            <w:t xml:space="preserve"> a </w:t>
          </w:r>
          <w:r w:rsidRPr="0057109F">
            <w:rPr>
              <w:rFonts w:ascii="Cambria" w:hAnsi="Cambria"/>
              <w:b/>
              <w:bCs/>
              <w:color w:val="808080"/>
              <w:sz w:val="16"/>
              <w:szCs w:val="16"/>
            </w:rPr>
            <w:fldChar w:fldCharType="begin"/>
          </w:r>
          <w:r w:rsidRPr="0057109F">
            <w:rPr>
              <w:rFonts w:ascii="Cambria" w:hAnsi="Cambria"/>
              <w:b/>
              <w:bCs/>
              <w:color w:val="808080"/>
              <w:sz w:val="16"/>
              <w:szCs w:val="16"/>
            </w:rPr>
            <w:instrText>NUMPAGES  \* Arabic  \* MERGEFORMAT</w:instrText>
          </w:r>
          <w:r w:rsidRPr="0057109F">
            <w:rPr>
              <w:rFonts w:ascii="Cambria" w:hAnsi="Cambria"/>
              <w:b/>
              <w:bCs/>
              <w:color w:val="808080"/>
              <w:sz w:val="16"/>
              <w:szCs w:val="16"/>
            </w:rPr>
            <w:fldChar w:fldCharType="separate"/>
          </w:r>
          <w:r>
            <w:rPr>
              <w:rFonts w:ascii="Cambria" w:hAnsi="Cambria"/>
              <w:b/>
              <w:bCs/>
              <w:color w:val="808080"/>
              <w:sz w:val="16"/>
              <w:szCs w:val="16"/>
            </w:rPr>
            <w:t>7</w:t>
          </w:r>
          <w:r w:rsidRPr="0057109F">
            <w:rPr>
              <w:rFonts w:ascii="Cambria" w:hAnsi="Cambria"/>
              <w:b/>
              <w:bCs/>
              <w:color w:val="808080"/>
              <w:sz w:val="16"/>
              <w:szCs w:val="16"/>
            </w:rPr>
            <w:fldChar w:fldCharType="end"/>
          </w:r>
        </w:p>
      </w:tc>
    </w:tr>
  </w:tbl>
  <w:p w14:paraId="33FFD24B" w14:textId="574C8EDB" w:rsidR="006C414B" w:rsidRPr="006F54E2" w:rsidRDefault="006C414B" w:rsidP="006F54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2" w:type="dxa"/>
      <w:jc w:val="center"/>
      <w:tblLook w:val="04A0" w:firstRow="1" w:lastRow="0" w:firstColumn="1" w:lastColumn="0" w:noHBand="0" w:noVBand="1"/>
    </w:tblPr>
    <w:tblGrid>
      <w:gridCol w:w="2877"/>
      <w:gridCol w:w="2774"/>
      <w:gridCol w:w="4691"/>
    </w:tblGrid>
    <w:tr w:rsidR="0057109F" w:rsidRPr="00904102" w14:paraId="5AA3AFBD" w14:textId="77777777" w:rsidTr="006F54E2">
      <w:trPr>
        <w:trHeight w:hRule="exact" w:val="543"/>
        <w:jc w:val="center"/>
      </w:trPr>
      <w:tc>
        <w:tcPr>
          <w:tcW w:w="0" w:type="auto"/>
          <w:shd w:val="clear" w:color="auto" w:fill="auto"/>
        </w:tcPr>
        <w:p w14:paraId="6D57C43B" w14:textId="77777777" w:rsidR="0057109F" w:rsidRPr="00904102" w:rsidRDefault="0057109F" w:rsidP="0057109F">
          <w:pPr>
            <w:rPr>
              <w:rFonts w:ascii="Calibri Light" w:hAnsi="Calibri Light" w:cs="Calibri Light"/>
              <w:b/>
              <w:sz w:val="16"/>
              <w:szCs w:val="16"/>
            </w:rPr>
          </w:pPr>
          <w:r w:rsidRPr="00904102">
            <w:rPr>
              <w:rFonts w:ascii="Calibri Light" w:hAnsi="Calibri Light" w:cs="Calibri Light"/>
              <w:b/>
              <w:sz w:val="16"/>
              <w:szCs w:val="16"/>
            </w:rPr>
            <w:t xml:space="preserve">AnconAmbiente S.p.A. </w:t>
          </w:r>
        </w:p>
        <w:p w14:paraId="5B100856" w14:textId="77777777" w:rsidR="0057109F" w:rsidRPr="00904102" w:rsidRDefault="0057109F" w:rsidP="0057109F">
          <w:pPr>
            <w:rPr>
              <w:rFonts w:ascii="Calibri Light" w:hAnsi="Calibri Light" w:cs="Calibri Light"/>
              <w:b/>
              <w:sz w:val="16"/>
              <w:szCs w:val="16"/>
            </w:rPr>
          </w:pPr>
          <w:r w:rsidRPr="00904102">
            <w:rPr>
              <w:rFonts w:ascii="Calibri Light" w:hAnsi="Calibri Light" w:cs="Calibri Light"/>
              <w:b/>
              <w:sz w:val="16"/>
              <w:szCs w:val="16"/>
            </w:rPr>
            <w:t>Via del Commercio, 27 – 60127 ANCONA</w:t>
          </w:r>
        </w:p>
      </w:tc>
      <w:tc>
        <w:tcPr>
          <w:tcW w:w="0" w:type="auto"/>
          <w:shd w:val="clear" w:color="auto" w:fill="auto"/>
        </w:tcPr>
        <w:p w14:paraId="111CC3A8" w14:textId="77777777" w:rsidR="0057109F" w:rsidRPr="00904102" w:rsidRDefault="0057109F" w:rsidP="0057109F">
          <w:pPr>
            <w:rPr>
              <w:rFonts w:ascii="Calibri Light" w:hAnsi="Calibri Light" w:cs="Calibri Light"/>
              <w:b/>
              <w:sz w:val="16"/>
              <w:szCs w:val="16"/>
            </w:rPr>
          </w:pPr>
          <w:r w:rsidRPr="00904102">
            <w:rPr>
              <w:rFonts w:ascii="Calibri Light" w:hAnsi="Calibri Light" w:cs="Calibri Light"/>
              <w:b/>
              <w:sz w:val="16"/>
              <w:szCs w:val="16"/>
            </w:rPr>
            <w:t>E-mail: </w:t>
          </w:r>
          <w:hyperlink r:id="rId1" w:history="1">
            <w:r w:rsidRPr="00904102">
              <w:rPr>
                <w:rStyle w:val="Collegamentoipertestuale"/>
                <w:rFonts w:ascii="Calibri Light" w:hAnsi="Calibri Light" w:cs="Calibri Light"/>
                <w:b/>
                <w:sz w:val="16"/>
                <w:szCs w:val="16"/>
              </w:rPr>
              <w:t>info@anconambiente.it</w:t>
            </w:r>
          </w:hyperlink>
          <w:r w:rsidRPr="00904102">
            <w:rPr>
              <w:rFonts w:ascii="Calibri Light" w:hAnsi="Calibri Light" w:cs="Calibri Light"/>
              <w:b/>
              <w:sz w:val="16"/>
              <w:szCs w:val="16"/>
            </w:rPr>
            <w:br/>
            <w:t>PEC: </w:t>
          </w:r>
          <w:hyperlink r:id="rId2" w:history="1">
            <w:r w:rsidRPr="00904102">
              <w:rPr>
                <w:rStyle w:val="Collegamentoipertestuale"/>
                <w:rFonts w:ascii="Calibri Light" w:hAnsi="Calibri Light" w:cs="Calibri Light"/>
                <w:b/>
                <w:sz w:val="16"/>
                <w:szCs w:val="16"/>
              </w:rPr>
              <w:t>segreteria@pec.anconambiente.it</w:t>
            </w:r>
          </w:hyperlink>
        </w:p>
      </w:tc>
      <w:tc>
        <w:tcPr>
          <w:tcW w:w="4691" w:type="dxa"/>
          <w:shd w:val="clear" w:color="auto" w:fill="auto"/>
        </w:tcPr>
        <w:p w14:paraId="178AB38A" w14:textId="77777777" w:rsidR="0057109F" w:rsidRPr="00904102" w:rsidRDefault="0057109F" w:rsidP="0057109F">
          <w:pPr>
            <w:rPr>
              <w:rFonts w:ascii="Calibri Light" w:hAnsi="Calibri Light" w:cs="Calibri Light"/>
              <w:b/>
              <w:sz w:val="16"/>
              <w:szCs w:val="16"/>
            </w:rPr>
          </w:pPr>
          <w:r w:rsidRPr="00904102">
            <w:rPr>
              <w:rFonts w:ascii="Calibri Light" w:hAnsi="Calibri Light" w:cs="Calibri Light"/>
              <w:b/>
              <w:sz w:val="16"/>
              <w:szCs w:val="16"/>
            </w:rPr>
            <w:t>C.F. e P.IVA n. 01422820421</w:t>
          </w:r>
        </w:p>
        <w:p w14:paraId="3F166EC1" w14:textId="1CDE04C3" w:rsidR="0057109F" w:rsidRPr="0057109F" w:rsidRDefault="0057109F" w:rsidP="0057109F">
          <w:pPr>
            <w:pStyle w:val="Pidipagina"/>
            <w:spacing w:line="276" w:lineRule="auto"/>
            <w:jc w:val="right"/>
            <w:rPr>
              <w:rFonts w:ascii="Cambria" w:hAnsi="Cambria"/>
              <w:color w:val="808080"/>
              <w:sz w:val="16"/>
              <w:szCs w:val="16"/>
            </w:rPr>
          </w:pPr>
          <w:r w:rsidRPr="00904102">
            <w:rPr>
              <w:rFonts w:ascii="Calibri Light" w:hAnsi="Calibri Light" w:cs="Calibri Light"/>
              <w:b/>
              <w:sz w:val="16"/>
              <w:szCs w:val="16"/>
            </w:rPr>
            <w:t>R.E.A. An n.130361 - Cap. Soc. € 5.164.240,00 i.v.</w:t>
          </w:r>
          <w:r>
            <w:rPr>
              <w:rFonts w:ascii="Calibri Light" w:hAnsi="Calibri Light" w:cs="Calibri Light"/>
              <w:b/>
              <w:sz w:val="16"/>
              <w:szCs w:val="16"/>
            </w:rPr>
            <w:t xml:space="preserve">              </w:t>
          </w:r>
          <w:r w:rsidRPr="0057109F">
            <w:rPr>
              <w:rFonts w:ascii="Cambria" w:hAnsi="Cambria"/>
              <w:color w:val="808080"/>
              <w:sz w:val="16"/>
              <w:szCs w:val="16"/>
            </w:rPr>
            <w:t xml:space="preserve"> Pag. </w:t>
          </w:r>
          <w:r w:rsidRPr="0057109F">
            <w:rPr>
              <w:rFonts w:ascii="Cambria" w:hAnsi="Cambria"/>
              <w:b/>
              <w:bCs/>
              <w:color w:val="808080"/>
              <w:sz w:val="16"/>
              <w:szCs w:val="16"/>
            </w:rPr>
            <w:fldChar w:fldCharType="begin"/>
          </w:r>
          <w:r w:rsidRPr="0057109F">
            <w:rPr>
              <w:rFonts w:ascii="Cambria" w:hAnsi="Cambria"/>
              <w:b/>
              <w:bCs/>
              <w:color w:val="808080"/>
              <w:sz w:val="16"/>
              <w:szCs w:val="16"/>
            </w:rPr>
            <w:instrText>PAGE  \* Arabic  \* MERGEFORMAT</w:instrText>
          </w:r>
          <w:r w:rsidRPr="0057109F">
            <w:rPr>
              <w:rFonts w:ascii="Cambria" w:hAnsi="Cambria"/>
              <w:b/>
              <w:bCs/>
              <w:color w:val="808080"/>
              <w:sz w:val="16"/>
              <w:szCs w:val="16"/>
            </w:rPr>
            <w:fldChar w:fldCharType="separate"/>
          </w:r>
          <w:r>
            <w:rPr>
              <w:rFonts w:ascii="Cambria" w:hAnsi="Cambria"/>
              <w:b/>
              <w:bCs/>
              <w:color w:val="808080"/>
              <w:sz w:val="16"/>
              <w:szCs w:val="16"/>
            </w:rPr>
            <w:t>1</w:t>
          </w:r>
          <w:r w:rsidRPr="0057109F">
            <w:rPr>
              <w:rFonts w:ascii="Cambria" w:hAnsi="Cambria"/>
              <w:b/>
              <w:bCs/>
              <w:color w:val="808080"/>
              <w:sz w:val="16"/>
              <w:szCs w:val="16"/>
            </w:rPr>
            <w:fldChar w:fldCharType="end"/>
          </w:r>
          <w:r w:rsidRPr="0057109F">
            <w:rPr>
              <w:rFonts w:ascii="Cambria" w:hAnsi="Cambria"/>
              <w:color w:val="808080"/>
              <w:sz w:val="16"/>
              <w:szCs w:val="16"/>
            </w:rPr>
            <w:t xml:space="preserve"> a </w:t>
          </w:r>
          <w:r w:rsidRPr="0057109F">
            <w:rPr>
              <w:rFonts w:ascii="Cambria" w:hAnsi="Cambria"/>
              <w:b/>
              <w:bCs/>
              <w:color w:val="808080"/>
              <w:sz w:val="16"/>
              <w:szCs w:val="16"/>
            </w:rPr>
            <w:fldChar w:fldCharType="begin"/>
          </w:r>
          <w:r w:rsidRPr="0057109F">
            <w:rPr>
              <w:rFonts w:ascii="Cambria" w:hAnsi="Cambria"/>
              <w:b/>
              <w:bCs/>
              <w:color w:val="808080"/>
              <w:sz w:val="16"/>
              <w:szCs w:val="16"/>
            </w:rPr>
            <w:instrText>NUMPAGES  \* Arabic  \* MERGEFORMAT</w:instrText>
          </w:r>
          <w:r w:rsidRPr="0057109F">
            <w:rPr>
              <w:rFonts w:ascii="Cambria" w:hAnsi="Cambria"/>
              <w:b/>
              <w:bCs/>
              <w:color w:val="808080"/>
              <w:sz w:val="16"/>
              <w:szCs w:val="16"/>
            </w:rPr>
            <w:fldChar w:fldCharType="separate"/>
          </w:r>
          <w:r>
            <w:rPr>
              <w:rFonts w:ascii="Cambria" w:hAnsi="Cambria"/>
              <w:b/>
              <w:bCs/>
              <w:color w:val="808080"/>
              <w:sz w:val="16"/>
              <w:szCs w:val="16"/>
            </w:rPr>
            <w:t>7</w:t>
          </w:r>
          <w:r w:rsidRPr="0057109F">
            <w:rPr>
              <w:rFonts w:ascii="Cambria" w:hAnsi="Cambria"/>
              <w:b/>
              <w:bCs/>
              <w:color w:val="808080"/>
              <w:sz w:val="16"/>
              <w:szCs w:val="16"/>
            </w:rPr>
            <w:fldChar w:fldCharType="end"/>
          </w:r>
        </w:p>
      </w:tc>
    </w:tr>
  </w:tbl>
  <w:p w14:paraId="6AA27247" w14:textId="322CC34A" w:rsidR="006C414B" w:rsidRDefault="00A82C5B">
    <w:pPr>
      <w:pStyle w:val="Pidipagina"/>
      <w:spacing w:line="276" w:lineRule="auto"/>
      <w:rPr>
        <w:rFonts w:ascii="Calibri" w:hAnsi="Calibri"/>
        <w:color w:val="808080"/>
        <w:sz w:val="16"/>
        <w:szCs w:val="16"/>
      </w:rPr>
    </w:pP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94F5" w14:textId="77777777" w:rsidR="00CD3BEF" w:rsidRDefault="00CD3BEF">
      <w:r>
        <w:separator/>
      </w:r>
    </w:p>
  </w:footnote>
  <w:footnote w:type="continuationSeparator" w:id="0">
    <w:p w14:paraId="3440805B" w14:textId="77777777" w:rsidR="00CD3BEF" w:rsidRDefault="00CD3BEF">
      <w:r>
        <w:continuationSeparator/>
      </w:r>
    </w:p>
  </w:footnote>
  <w:footnote w:type="continuationNotice" w:id="1">
    <w:p w14:paraId="04C892D9" w14:textId="77777777" w:rsidR="00CD3BEF" w:rsidRDefault="00CD3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954059" w14:paraId="0BA6E9B7" w14:textId="77777777" w:rsidTr="00040664">
      <w:trPr>
        <w:trHeight w:val="983"/>
      </w:trPr>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391EEFFD" w14:textId="77777777" w:rsidR="00954059" w:rsidRDefault="00954059" w:rsidP="00954059">
          <w:pPr>
            <w:pStyle w:val="Intestazione"/>
          </w:pPr>
          <w:r>
            <w:rPr>
              <w:noProof/>
            </w:rPr>
            <w:drawing>
              <wp:inline distT="0" distB="0" distL="0" distR="0" wp14:anchorId="1D60D212" wp14:editId="2667C60C">
                <wp:extent cx="2914015" cy="602615"/>
                <wp:effectExtent l="0" t="0" r="635" b="6985"/>
                <wp:docPr id="1972631987" name="Immagine 1" descr="Immagine che contiene tipografia, Carattere, grafic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98270" name="Immagine 1" descr="Immagine che contiene tipografia, Carattere, grafica, Elementi grafic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602615"/>
                        </a:xfrm>
                        <a:prstGeom prst="rect">
                          <a:avLst/>
                        </a:prstGeom>
                        <a:noFill/>
                        <a:ln>
                          <a:noFill/>
                        </a:ln>
                      </pic:spPr>
                    </pic:pic>
                  </a:graphicData>
                </a:graphic>
              </wp:inline>
            </w:drawing>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72E992A0" w14:textId="77777777" w:rsidR="00954059" w:rsidRPr="0057109F" w:rsidRDefault="00954059" w:rsidP="00954059">
          <w:pPr>
            <w:jc w:val="both"/>
            <w:rPr>
              <w:rFonts w:ascii="Calibri Light" w:hAnsi="Calibri Light" w:cs="Calibri Light"/>
              <w:b/>
              <w:sz w:val="18"/>
              <w:szCs w:val="18"/>
            </w:rPr>
          </w:pPr>
          <w:r w:rsidRPr="0057109F">
            <w:rPr>
              <w:rFonts w:ascii="Calibri Light" w:hAnsi="Calibri Light" w:cs="Calibri Light"/>
              <w:b/>
              <w:sz w:val="18"/>
              <w:szCs w:val="18"/>
            </w:rPr>
            <w:t>DOCUMENTO DI CONSULTAZIONE PRELIMINARE DEL MERCATO</w:t>
          </w:r>
          <w:r>
            <w:rPr>
              <w:rFonts w:ascii="Calibri Light" w:hAnsi="Calibri Light" w:cs="Calibri Light"/>
              <w:b/>
              <w:sz w:val="18"/>
              <w:szCs w:val="18"/>
            </w:rPr>
            <w:t xml:space="preserve"> – RACCOLTA ABITI USATI</w:t>
          </w:r>
        </w:p>
        <w:p w14:paraId="05AAFC8A" w14:textId="77777777" w:rsidR="00954059" w:rsidRPr="004C03C2" w:rsidRDefault="00954059" w:rsidP="00954059">
          <w:pPr>
            <w:pStyle w:val="Intestazione"/>
            <w:rPr>
              <w:rFonts w:ascii="Calibri Light" w:hAnsi="Calibri Light" w:cs="Andalus"/>
              <w:b/>
              <w:bCs/>
              <w:sz w:val="16"/>
              <w:szCs w:val="16"/>
            </w:rPr>
          </w:pPr>
        </w:p>
      </w:tc>
    </w:tr>
  </w:tbl>
  <w:p w14:paraId="04C3E931" w14:textId="1E7AF11F" w:rsidR="006C414B" w:rsidRDefault="006C414B">
    <w:pPr>
      <w:pStyle w:val="Intestazione"/>
      <w:ind w:hanging="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57109F" w14:paraId="2FAEE12C" w14:textId="77777777" w:rsidTr="00040664">
      <w:trPr>
        <w:trHeight w:val="983"/>
      </w:trPr>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28A0B538" w14:textId="7EBA3660" w:rsidR="0057109F" w:rsidRDefault="0057109F" w:rsidP="0057109F">
          <w:pPr>
            <w:pStyle w:val="Intestazione"/>
          </w:pPr>
          <w:r>
            <w:rPr>
              <w:noProof/>
            </w:rPr>
            <w:drawing>
              <wp:inline distT="0" distB="0" distL="0" distR="0" wp14:anchorId="5C32EC51" wp14:editId="57211CA8">
                <wp:extent cx="2914015" cy="602615"/>
                <wp:effectExtent l="0" t="0" r="635" b="6985"/>
                <wp:docPr id="1001487976" name="Immagine 1" descr="Immagine che contiene tipografia, Carattere, grafic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98270" name="Immagine 1" descr="Immagine che contiene tipografia, Carattere, grafica, Elementi grafic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602615"/>
                        </a:xfrm>
                        <a:prstGeom prst="rect">
                          <a:avLst/>
                        </a:prstGeom>
                        <a:noFill/>
                        <a:ln>
                          <a:noFill/>
                        </a:ln>
                      </pic:spPr>
                    </pic:pic>
                  </a:graphicData>
                </a:graphic>
              </wp:inline>
            </w:drawing>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0E37B9C9" w14:textId="69942023" w:rsidR="0057109F" w:rsidRPr="0057109F" w:rsidRDefault="0057109F" w:rsidP="0057109F">
          <w:pPr>
            <w:jc w:val="both"/>
            <w:rPr>
              <w:rFonts w:ascii="Calibri Light" w:hAnsi="Calibri Light" w:cs="Calibri Light"/>
              <w:b/>
              <w:sz w:val="18"/>
              <w:szCs w:val="18"/>
            </w:rPr>
          </w:pPr>
          <w:r w:rsidRPr="0057109F">
            <w:rPr>
              <w:rFonts w:ascii="Calibri Light" w:hAnsi="Calibri Light" w:cs="Calibri Light"/>
              <w:b/>
              <w:sz w:val="18"/>
              <w:szCs w:val="18"/>
            </w:rPr>
            <w:t>DOCUMENTO DI CONSULTAZIONE PRELIMINARE DEL MERCATO</w:t>
          </w:r>
          <w:r>
            <w:rPr>
              <w:rFonts w:ascii="Calibri Light" w:hAnsi="Calibri Light" w:cs="Calibri Light"/>
              <w:b/>
              <w:sz w:val="18"/>
              <w:szCs w:val="18"/>
            </w:rPr>
            <w:t xml:space="preserve"> – RACCOLTA ABITI USATI</w:t>
          </w:r>
        </w:p>
        <w:p w14:paraId="3854FE5C" w14:textId="58674E67" w:rsidR="0057109F" w:rsidRPr="004C03C2" w:rsidRDefault="0057109F" w:rsidP="0057109F">
          <w:pPr>
            <w:pStyle w:val="Intestazione"/>
            <w:rPr>
              <w:rFonts w:ascii="Calibri Light" w:hAnsi="Calibri Light" w:cs="Andalus"/>
              <w:b/>
              <w:bCs/>
              <w:sz w:val="16"/>
              <w:szCs w:val="16"/>
            </w:rPr>
          </w:pPr>
        </w:p>
      </w:tc>
    </w:tr>
  </w:tbl>
  <w:p w14:paraId="66DB3DC2" w14:textId="36EDD46F" w:rsidR="006C414B" w:rsidRPr="0057109F" w:rsidRDefault="006C414B" w:rsidP="005710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C0F528F"/>
    <w:multiLevelType w:val="hybridMultilevel"/>
    <w:tmpl w:val="DEC0E5E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68E31428"/>
    <w:multiLevelType w:val="hybridMultilevel"/>
    <w:tmpl w:val="FC46C3C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75F33E7E"/>
    <w:multiLevelType w:val="hybridMultilevel"/>
    <w:tmpl w:val="71683E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74465476">
    <w:abstractNumId w:val="0"/>
  </w:num>
  <w:num w:numId="2" w16cid:durableId="2078892598">
    <w:abstractNumId w:val="4"/>
  </w:num>
  <w:num w:numId="3" w16cid:durableId="1035689247">
    <w:abstractNumId w:val="3"/>
  </w:num>
  <w:num w:numId="4" w16cid:durableId="1957833234">
    <w:abstractNumId w:val="2"/>
  </w:num>
  <w:num w:numId="5" w16cid:durableId="1740208632">
    <w:abstractNumId w:val="6"/>
  </w:num>
  <w:num w:numId="6" w16cid:durableId="316031997">
    <w:abstractNumId w:val="1"/>
  </w:num>
  <w:num w:numId="7" w16cid:durableId="32421250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jglKDjGjuW7HM5nADUkMIio0hR8YYLC6gg0FHux7JWW4dyuByZSNvcELvZMa423JD8v7G/Dv9Ghj9jUAFchug==" w:salt="Cxc48pWGOVQUK7rA3esNTQ=="/>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0475B"/>
    <w:rsid w:val="00046B5D"/>
    <w:rsid w:val="00072192"/>
    <w:rsid w:val="000A4A29"/>
    <w:rsid w:val="000B25EC"/>
    <w:rsid w:val="000E74C1"/>
    <w:rsid w:val="00136A3C"/>
    <w:rsid w:val="00146AB4"/>
    <w:rsid w:val="00150CDA"/>
    <w:rsid w:val="001563C9"/>
    <w:rsid w:val="00196528"/>
    <w:rsid w:val="001A0EF8"/>
    <w:rsid w:val="001A5EA0"/>
    <w:rsid w:val="001A6965"/>
    <w:rsid w:val="00207BB1"/>
    <w:rsid w:val="00231666"/>
    <w:rsid w:val="00260BFC"/>
    <w:rsid w:val="002745CC"/>
    <w:rsid w:val="002767E3"/>
    <w:rsid w:val="002A4000"/>
    <w:rsid w:val="002A6A9A"/>
    <w:rsid w:val="002B4CF2"/>
    <w:rsid w:val="002B75AC"/>
    <w:rsid w:val="002C2BCD"/>
    <w:rsid w:val="003261FD"/>
    <w:rsid w:val="00326487"/>
    <w:rsid w:val="00336ED4"/>
    <w:rsid w:val="00345084"/>
    <w:rsid w:val="00362264"/>
    <w:rsid w:val="003D4ACC"/>
    <w:rsid w:val="004039F8"/>
    <w:rsid w:val="00423F32"/>
    <w:rsid w:val="0043117C"/>
    <w:rsid w:val="004837DB"/>
    <w:rsid w:val="004A5686"/>
    <w:rsid w:val="004B523A"/>
    <w:rsid w:val="004E1C8B"/>
    <w:rsid w:val="00530D69"/>
    <w:rsid w:val="005437D2"/>
    <w:rsid w:val="00547D05"/>
    <w:rsid w:val="00565D17"/>
    <w:rsid w:val="0057109F"/>
    <w:rsid w:val="0058068D"/>
    <w:rsid w:val="00583CD7"/>
    <w:rsid w:val="00597FC3"/>
    <w:rsid w:val="005A76A0"/>
    <w:rsid w:val="005D4FCA"/>
    <w:rsid w:val="005E6075"/>
    <w:rsid w:val="006664FA"/>
    <w:rsid w:val="00675246"/>
    <w:rsid w:val="006757C2"/>
    <w:rsid w:val="0068186E"/>
    <w:rsid w:val="0068579D"/>
    <w:rsid w:val="006A4F66"/>
    <w:rsid w:val="006C414B"/>
    <w:rsid w:val="006F54E2"/>
    <w:rsid w:val="00712E2C"/>
    <w:rsid w:val="00713DF9"/>
    <w:rsid w:val="00757813"/>
    <w:rsid w:val="007B0689"/>
    <w:rsid w:val="007D60F4"/>
    <w:rsid w:val="00810508"/>
    <w:rsid w:val="008441AD"/>
    <w:rsid w:val="00865829"/>
    <w:rsid w:val="008B36EB"/>
    <w:rsid w:val="008B6850"/>
    <w:rsid w:val="008D04A8"/>
    <w:rsid w:val="008D59AE"/>
    <w:rsid w:val="00904CE3"/>
    <w:rsid w:val="0091172C"/>
    <w:rsid w:val="00942D47"/>
    <w:rsid w:val="009451DE"/>
    <w:rsid w:val="00954059"/>
    <w:rsid w:val="00960B0F"/>
    <w:rsid w:val="009659F8"/>
    <w:rsid w:val="00994102"/>
    <w:rsid w:val="009A4DC1"/>
    <w:rsid w:val="009B0C40"/>
    <w:rsid w:val="009C7B02"/>
    <w:rsid w:val="009D1C2B"/>
    <w:rsid w:val="009F27EE"/>
    <w:rsid w:val="00A00BFF"/>
    <w:rsid w:val="00A625FB"/>
    <w:rsid w:val="00A71E4B"/>
    <w:rsid w:val="00A81D1C"/>
    <w:rsid w:val="00A82C5B"/>
    <w:rsid w:val="00AA1200"/>
    <w:rsid w:val="00AA7587"/>
    <w:rsid w:val="00AB758D"/>
    <w:rsid w:val="00AC3030"/>
    <w:rsid w:val="00AC6C5E"/>
    <w:rsid w:val="00AF6F5C"/>
    <w:rsid w:val="00AF7473"/>
    <w:rsid w:val="00B27EA9"/>
    <w:rsid w:val="00B32D33"/>
    <w:rsid w:val="00B36E68"/>
    <w:rsid w:val="00B44D9B"/>
    <w:rsid w:val="00B84E49"/>
    <w:rsid w:val="00B87245"/>
    <w:rsid w:val="00BB10C9"/>
    <w:rsid w:val="00C21F1E"/>
    <w:rsid w:val="00C34CD3"/>
    <w:rsid w:val="00C35D7E"/>
    <w:rsid w:val="00C6128B"/>
    <w:rsid w:val="00C62E23"/>
    <w:rsid w:val="00C87262"/>
    <w:rsid w:val="00CA3E4E"/>
    <w:rsid w:val="00CD006C"/>
    <w:rsid w:val="00CD3BEF"/>
    <w:rsid w:val="00CE5289"/>
    <w:rsid w:val="00CF252C"/>
    <w:rsid w:val="00CF3840"/>
    <w:rsid w:val="00CF5C11"/>
    <w:rsid w:val="00D0060C"/>
    <w:rsid w:val="00D06536"/>
    <w:rsid w:val="00D13188"/>
    <w:rsid w:val="00D24A2B"/>
    <w:rsid w:val="00D269CC"/>
    <w:rsid w:val="00D93F4F"/>
    <w:rsid w:val="00DA4265"/>
    <w:rsid w:val="00DB32F0"/>
    <w:rsid w:val="00DC2732"/>
    <w:rsid w:val="00DD195F"/>
    <w:rsid w:val="00DE22C5"/>
    <w:rsid w:val="00DF3B22"/>
    <w:rsid w:val="00E068D2"/>
    <w:rsid w:val="00E17B27"/>
    <w:rsid w:val="00E231B9"/>
    <w:rsid w:val="00E31DF2"/>
    <w:rsid w:val="00E53F6E"/>
    <w:rsid w:val="00E57C36"/>
    <w:rsid w:val="00E74151"/>
    <w:rsid w:val="00E8256C"/>
    <w:rsid w:val="00EC352D"/>
    <w:rsid w:val="00ED09D0"/>
    <w:rsid w:val="00EE2826"/>
    <w:rsid w:val="00EF0EFF"/>
    <w:rsid w:val="00F230D2"/>
    <w:rsid w:val="00F32E5F"/>
    <w:rsid w:val="00F63B2A"/>
    <w:rsid w:val="00F8175C"/>
    <w:rsid w:val="00FA431D"/>
    <w:rsid w:val="00FD0528"/>
    <w:rsid w:val="00FD3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728D1"/>
  <w15:docId w15:val="{0A34DD07-349A-4336-929A-FFB9AD89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25FB"/>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Titolo5">
    <w:name w:val="heading 5"/>
    <w:basedOn w:val="Normale"/>
    <w:next w:val="Normale"/>
    <w:link w:val="Titolo5Carattere"/>
    <w:uiPriority w:val="9"/>
    <w:semiHidden/>
    <w:unhideWhenUsed/>
    <w:qFormat/>
    <w:rsid w:val="00CA3E4E"/>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styleId="Menzionenonrisolta">
    <w:name w:val="Unresolved Mention"/>
    <w:basedOn w:val="Carpredefinitoparagrafo"/>
    <w:uiPriority w:val="99"/>
    <w:semiHidden/>
    <w:unhideWhenUsed/>
    <w:rsid w:val="009D1C2B"/>
    <w:rPr>
      <w:color w:val="605E5C"/>
      <w:shd w:val="clear" w:color="auto" w:fill="E1DFDD"/>
    </w:rPr>
  </w:style>
  <w:style w:type="character" w:customStyle="1" w:styleId="IntestazioneCarattere">
    <w:name w:val="Intestazione Carattere"/>
    <w:basedOn w:val="Carpredefinitoparagrafo"/>
    <w:link w:val="Intestazione"/>
    <w:rsid w:val="0057109F"/>
    <w:rPr>
      <w:sz w:val="24"/>
      <w:szCs w:val="24"/>
    </w:rPr>
  </w:style>
  <w:style w:type="character" w:customStyle="1" w:styleId="Titolo5Carattere">
    <w:name w:val="Titolo 5 Carattere"/>
    <w:basedOn w:val="Carpredefinitoparagrafo"/>
    <w:link w:val="Titolo5"/>
    <w:uiPriority w:val="9"/>
    <w:semiHidden/>
    <w:rsid w:val="00CA3E4E"/>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54605202">
      <w:bodyDiv w:val="1"/>
      <w:marLeft w:val="0"/>
      <w:marRight w:val="0"/>
      <w:marTop w:val="0"/>
      <w:marBottom w:val="0"/>
      <w:divBdr>
        <w:top w:val="none" w:sz="0" w:space="0" w:color="auto"/>
        <w:left w:val="none" w:sz="0" w:space="0" w:color="auto"/>
        <w:bottom w:val="none" w:sz="0" w:space="0" w:color="auto"/>
        <w:right w:val="none" w:sz="0" w:space="0" w:color="auto"/>
      </w:divBdr>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30746966">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nconambient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pec.anconambient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anconambient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greteria@pec.anconambiente.it" TargetMode="External"/><Relationship Id="rId1" Type="http://schemas.openxmlformats.org/officeDocument/2006/relationships/hyperlink" Target="mailto:info@anconambiente.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greteria@pec.anconambiente.it" TargetMode="External"/><Relationship Id="rId1" Type="http://schemas.openxmlformats.org/officeDocument/2006/relationships/hyperlink" Target="mailto:info@anconambie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3A3B-710F-4EDF-B1B2-B4EF150B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8466</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Consip S.p.A.</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De Angelis</dc:creator>
  <cp:lastModifiedBy>Matteo Pasquali</cp:lastModifiedBy>
  <cp:revision>2</cp:revision>
  <dcterms:created xsi:type="dcterms:W3CDTF">2025-07-28T10:03:00Z</dcterms:created>
  <dcterms:modified xsi:type="dcterms:W3CDTF">2025-07-28T10:03:00Z</dcterms:modified>
</cp:coreProperties>
</file>